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0276E" w:rsidR="00F7739F" w:rsidP="004C2826" w:rsidRDefault="00F7739F" w14:paraId="7C0F7991" w14:textId="4185B318">
      <w:pPr>
        <w:pStyle w:val="Ttulo"/>
        <w:spacing w:after="0"/>
        <w:jc w:val="right"/>
        <w:rPr>
          <w:color w:val="156082" w:themeColor="accent1"/>
          <w:sz w:val="36"/>
          <w:szCs w:val="40"/>
        </w:rPr>
      </w:pPr>
      <w:r w:rsidRPr="0020276E">
        <w:rPr>
          <w:color w:val="156082" w:themeColor="accent1"/>
          <w:sz w:val="36"/>
          <w:szCs w:val="40"/>
        </w:rPr>
        <w:t xml:space="preserve">COMITÉ DE EXPERTOS </w:t>
      </w:r>
      <w:r w:rsidRPr="0020276E" w:rsidR="0020276E">
        <w:rPr>
          <w:color w:val="156082" w:themeColor="accent1"/>
          <w:sz w:val="36"/>
          <w:szCs w:val="40"/>
        </w:rPr>
        <w:t>EXTRAORDIN</w:t>
      </w:r>
      <w:r w:rsidRPr="0020276E">
        <w:rPr>
          <w:color w:val="156082" w:themeColor="accent1"/>
          <w:sz w:val="36"/>
          <w:szCs w:val="40"/>
        </w:rPr>
        <w:t xml:space="preserve">ARIO </w:t>
      </w:r>
      <w:r w:rsidRPr="0020276E" w:rsidR="00417B13">
        <w:rPr>
          <w:color w:val="156082" w:themeColor="accent1"/>
          <w:sz w:val="36"/>
          <w:szCs w:val="40"/>
        </w:rPr>
        <w:t>0</w:t>
      </w:r>
      <w:r w:rsidRPr="0020276E" w:rsidR="005C3EC8">
        <w:rPr>
          <w:color w:val="156082" w:themeColor="accent1"/>
          <w:sz w:val="36"/>
          <w:szCs w:val="40"/>
        </w:rPr>
        <w:t>2</w:t>
      </w:r>
      <w:r w:rsidR="00DA34ED">
        <w:rPr>
          <w:color w:val="156082" w:themeColor="accent1"/>
          <w:sz w:val="36"/>
          <w:szCs w:val="40"/>
        </w:rPr>
        <w:t>6</w:t>
      </w:r>
      <w:r w:rsidRPr="0020276E" w:rsidR="005C3EC8">
        <w:rPr>
          <w:color w:val="156082" w:themeColor="accent1"/>
          <w:sz w:val="36"/>
          <w:szCs w:val="40"/>
        </w:rPr>
        <w:t xml:space="preserve"> </w:t>
      </w:r>
      <w:r w:rsidRPr="0020276E">
        <w:rPr>
          <w:color w:val="156082" w:themeColor="accent1"/>
          <w:sz w:val="36"/>
          <w:szCs w:val="40"/>
        </w:rPr>
        <w:t>DE 2026</w:t>
      </w:r>
    </w:p>
    <w:p w:rsidR="00F7739F" w:rsidP="004C2826" w:rsidRDefault="00DA34ED" w14:paraId="78B7B5F2" w14:textId="786457CE">
      <w:pPr>
        <w:pStyle w:val="Ttulo1"/>
        <w:pBdr>
          <w:bottom w:val="single" w:color="auto" w:sz="12" w:space="1"/>
        </w:pBdr>
        <w:spacing w:before="0" w:after="0"/>
        <w:jc w:val="right"/>
        <w:rPr>
          <w:sz w:val="28"/>
          <w:szCs w:val="28"/>
        </w:rPr>
      </w:pPr>
      <w:r>
        <w:rPr>
          <w:sz w:val="28"/>
          <w:szCs w:val="28"/>
        </w:rPr>
        <w:t>Asincrónico - 9 de jul</w:t>
      </w:r>
      <w:r w:rsidR="00417B13">
        <w:rPr>
          <w:sz w:val="28"/>
          <w:szCs w:val="28"/>
        </w:rPr>
        <w:t>io de 2026</w:t>
      </w:r>
    </w:p>
    <w:p w:rsidRPr="00F7739F" w:rsidR="00F7739F" w:rsidP="004C2826" w:rsidRDefault="00F7739F" w14:paraId="5F37DDC5" w14:textId="77777777"/>
    <w:p w:rsidRPr="00F7739F" w:rsidR="004A17D0" w:rsidP="004C2826" w:rsidRDefault="00F7739F" w14:paraId="3167CC2F" w14:textId="77777777">
      <w:r w:rsidRPr="00F7739F">
        <w:t> </w:t>
      </w:r>
    </w:p>
    <w:tbl>
      <w:tblPr>
        <w:tblW w:w="9062" w:type="dxa"/>
        <w:tblInd w:w="-5" w:type="dxa"/>
        <w:tblBorders>
          <w:top w:val="single" w:color="auto" w:sz="4" w:space="0"/>
          <w:left w:val="single" w:color="auto" w:sz="4" w:space="0"/>
          <w:bottom w:val="single" w:color="auto" w:sz="4" w:space="0"/>
          <w:right w:val="single" w:color="auto" w:sz="4" w:space="0"/>
        </w:tblBorders>
        <w:shd w:val="clear" w:color="auto" w:fill="F2F2F2" w:themeFill="background1" w:themeFillShade="F2"/>
        <w:tblLayout w:type="fixed"/>
        <w:tblLook w:val="0000" w:firstRow="0" w:lastRow="0" w:firstColumn="0" w:lastColumn="0" w:noHBand="0" w:noVBand="0"/>
      </w:tblPr>
      <w:tblGrid>
        <w:gridCol w:w="9062"/>
      </w:tblGrid>
      <w:tr w:rsidRPr="00354B5F" w:rsidR="00561869" w:rsidTr="454B567F" w14:paraId="48E90AFD" w14:textId="77777777">
        <w:trPr>
          <w:trHeight w:val="4273"/>
        </w:trPr>
        <w:tc>
          <w:tcPr>
            <w:tcW w:w="9062" w:type="dxa"/>
            <w:shd w:val="clear" w:color="auto" w:fill="F2F2F2" w:themeFill="background1" w:themeFillShade="F2"/>
          </w:tcPr>
          <w:p w:rsidRPr="00354B5F" w:rsidR="00561869" w:rsidP="00561869" w:rsidRDefault="00561869" w14:paraId="0DDA60EC" w14:textId="77777777">
            <w:pPr>
              <w:jc w:val="center"/>
              <w:rPr>
                <w:rFonts w:ascii="Verdana" w:hAnsi="Verdana" w:eastAsia="Verdana"/>
                <w:b/>
                <w:bCs/>
                <w:color w:val="000000"/>
                <w:sz w:val="20"/>
                <w:szCs w:val="20"/>
              </w:rPr>
            </w:pPr>
          </w:p>
          <w:p w:rsidR="00561869" w:rsidP="00561869" w:rsidRDefault="00561869" w14:paraId="0DC504FF" w14:textId="77777777">
            <w:pPr>
              <w:jc w:val="center"/>
              <w:rPr>
                <w:rFonts w:ascii="Verdana" w:hAnsi="Verdana" w:eastAsia="Verdana"/>
                <w:b/>
                <w:bCs/>
                <w:color w:val="000000"/>
                <w:sz w:val="20"/>
                <w:szCs w:val="20"/>
              </w:rPr>
            </w:pPr>
            <w:r w:rsidRPr="00354B5F">
              <w:rPr>
                <w:rFonts w:ascii="Verdana" w:hAnsi="Verdana" w:eastAsia="Verdana"/>
                <w:b/>
                <w:bCs/>
                <w:color w:val="000000"/>
                <w:sz w:val="20"/>
                <w:szCs w:val="20"/>
              </w:rPr>
              <w:t>ORDEN DEL DÍA</w:t>
            </w:r>
          </w:p>
          <w:p w:rsidRPr="00354B5F" w:rsidR="00561869" w:rsidP="00561869" w:rsidRDefault="00561869" w14:paraId="5A5D5425" w14:textId="77777777">
            <w:pPr>
              <w:jc w:val="center"/>
              <w:rPr>
                <w:rFonts w:ascii="Verdana" w:hAnsi="Verdana" w:eastAsia="Verdana"/>
                <w:b/>
                <w:bCs/>
                <w:color w:val="000000"/>
                <w:sz w:val="20"/>
                <w:szCs w:val="20"/>
              </w:rPr>
            </w:pPr>
          </w:p>
          <w:p w:rsidRPr="005479EE" w:rsidR="00561869" w:rsidP="00561869" w:rsidRDefault="00561869" w14:paraId="49720168" w14:textId="77777777">
            <w:pPr>
              <w:numPr>
                <w:ilvl w:val="0"/>
                <w:numId w:val="10"/>
              </w:numPr>
              <w:pBdr>
                <w:top w:val="nil"/>
                <w:left w:val="nil"/>
                <w:bottom w:val="nil"/>
                <w:right w:val="nil"/>
                <w:between w:val="nil"/>
              </w:pBdr>
              <w:jc w:val="left"/>
              <w:rPr>
                <w:rFonts w:ascii="Verdana" w:hAnsi="Verdana" w:eastAsia="Verdana"/>
                <w:color w:val="000000"/>
                <w:sz w:val="20"/>
                <w:szCs w:val="20"/>
              </w:rPr>
            </w:pPr>
            <w:r w:rsidRPr="005479EE">
              <w:rPr>
                <w:rFonts w:ascii="Verdana" w:hAnsi="Verdana" w:eastAsia="Verdana"/>
                <w:b/>
                <w:bCs/>
                <w:color w:val="000000"/>
                <w:sz w:val="20"/>
                <w:szCs w:val="20"/>
              </w:rPr>
              <w:t>VERIFICACIÓN DEL QUÓRUM</w:t>
            </w:r>
          </w:p>
          <w:p w:rsidRPr="005479EE" w:rsidR="00561869" w:rsidP="00561869" w:rsidRDefault="00561869" w14:paraId="35ACD730" w14:textId="77777777">
            <w:pPr>
              <w:pBdr>
                <w:top w:val="nil"/>
                <w:left w:val="nil"/>
                <w:bottom w:val="nil"/>
                <w:right w:val="nil"/>
                <w:between w:val="nil"/>
              </w:pBdr>
              <w:ind w:left="360"/>
              <w:rPr>
                <w:rFonts w:ascii="Verdana" w:hAnsi="Verdana" w:eastAsia="Verdana"/>
                <w:color w:val="000000"/>
                <w:sz w:val="20"/>
                <w:szCs w:val="20"/>
              </w:rPr>
            </w:pPr>
          </w:p>
          <w:p w:rsidRPr="00354B5F" w:rsidR="00561869" w:rsidP="00561869" w:rsidRDefault="00561869" w14:paraId="42C80F33" w14:textId="77777777">
            <w:pPr>
              <w:rPr>
                <w:rFonts w:ascii="Verdana" w:hAnsi="Verdana" w:eastAsia="Verdana"/>
                <w:b/>
                <w:bCs/>
                <w:color w:val="000000"/>
                <w:sz w:val="20"/>
                <w:szCs w:val="20"/>
              </w:rPr>
            </w:pPr>
          </w:p>
          <w:p w:rsidRPr="005479EE" w:rsidR="00561869" w:rsidP="00561869" w:rsidRDefault="00561869" w14:paraId="0FFBEB4D" w14:textId="77777777">
            <w:pPr>
              <w:numPr>
                <w:ilvl w:val="0"/>
                <w:numId w:val="10"/>
              </w:numPr>
              <w:pBdr>
                <w:top w:val="nil"/>
                <w:left w:val="nil"/>
                <w:bottom w:val="nil"/>
                <w:right w:val="nil"/>
                <w:between w:val="nil"/>
              </w:pBdr>
              <w:jc w:val="left"/>
              <w:rPr>
                <w:rFonts w:ascii="Verdana" w:hAnsi="Verdana" w:eastAsia="Verdana"/>
                <w:b/>
                <w:bCs/>
                <w:color w:val="000000"/>
                <w:sz w:val="20"/>
                <w:szCs w:val="20"/>
              </w:rPr>
            </w:pPr>
            <w:r w:rsidRPr="005479EE">
              <w:rPr>
                <w:rFonts w:ascii="Verdana" w:hAnsi="Verdana" w:eastAsia="Verdana"/>
                <w:b/>
                <w:bCs/>
                <w:color w:val="000000"/>
                <w:sz w:val="20"/>
                <w:szCs w:val="20"/>
              </w:rPr>
              <w:t>LECTURA Y APROBACIÓN DEL ORDEN DEL DÍA</w:t>
            </w:r>
          </w:p>
          <w:p w:rsidRPr="005479EE" w:rsidR="00561869" w:rsidP="00561869" w:rsidRDefault="00561869" w14:paraId="4E7E9F4C" w14:textId="77777777">
            <w:pPr>
              <w:pBdr>
                <w:top w:val="nil"/>
                <w:left w:val="nil"/>
                <w:bottom w:val="nil"/>
                <w:right w:val="nil"/>
                <w:between w:val="nil"/>
              </w:pBdr>
              <w:ind w:left="360"/>
              <w:rPr>
                <w:rFonts w:ascii="Verdana" w:hAnsi="Verdana" w:eastAsia="Verdana"/>
                <w:b/>
                <w:bCs/>
                <w:color w:val="000000"/>
                <w:sz w:val="20"/>
                <w:szCs w:val="20"/>
              </w:rPr>
            </w:pPr>
          </w:p>
          <w:p w:rsidRPr="00354B5F" w:rsidR="00561869" w:rsidP="00561869" w:rsidRDefault="00561869" w14:paraId="6AB1F488" w14:textId="77777777">
            <w:pPr>
              <w:pBdr>
                <w:top w:val="nil"/>
                <w:left w:val="nil"/>
                <w:bottom w:val="nil"/>
                <w:right w:val="nil"/>
                <w:between w:val="nil"/>
              </w:pBdr>
              <w:rPr>
                <w:rFonts w:ascii="Verdana" w:hAnsi="Verdana" w:eastAsia="Verdana"/>
                <w:b/>
                <w:bCs/>
                <w:color w:val="000000"/>
                <w:sz w:val="20"/>
                <w:szCs w:val="20"/>
              </w:rPr>
            </w:pPr>
          </w:p>
          <w:p w:rsidR="00561869" w:rsidP="00561869" w:rsidRDefault="00561869" w14:paraId="27F9D53D" w14:textId="7108B736">
            <w:pPr>
              <w:pBdr>
                <w:top w:val="nil"/>
                <w:left w:val="nil"/>
                <w:bottom w:val="nil"/>
                <w:right w:val="nil"/>
                <w:between w:val="nil"/>
              </w:pBdr>
              <w:ind w:right="38"/>
              <w:rPr>
                <w:rFonts w:ascii="Verdana" w:hAnsi="Verdana" w:eastAsia="Verdana"/>
                <w:b/>
                <w:bCs/>
                <w:color w:val="000000"/>
                <w:sz w:val="20"/>
                <w:szCs w:val="20"/>
              </w:rPr>
            </w:pPr>
            <w:r w:rsidRPr="00DE0F54">
              <w:rPr>
                <w:rFonts w:ascii="Verdana" w:hAnsi="Verdana" w:eastAsia="Verdana"/>
                <w:b/>
                <w:bCs/>
                <w:color w:val="000000"/>
                <w:sz w:val="20"/>
                <w:szCs w:val="20"/>
              </w:rPr>
              <w:t>3.</w:t>
            </w:r>
            <w:r>
              <w:rPr>
                <w:rFonts w:ascii="Verdana" w:hAnsi="Verdana" w:eastAsia="Verdana"/>
                <w:b/>
                <w:bCs/>
                <w:color w:val="000000"/>
                <w:sz w:val="20"/>
                <w:szCs w:val="20"/>
              </w:rPr>
              <w:t xml:space="preserve"> </w:t>
            </w:r>
            <w:r w:rsidR="00DA34ED">
              <w:rPr>
                <w:rFonts w:ascii="Verdana" w:hAnsi="Verdana" w:eastAsia="Verdana"/>
                <w:b/>
                <w:bCs/>
                <w:color w:val="000000"/>
                <w:sz w:val="20"/>
                <w:szCs w:val="20"/>
              </w:rPr>
              <w:t>DECISIONES ADMINISTRATIVAS</w:t>
            </w:r>
          </w:p>
          <w:p w:rsidR="00561869" w:rsidP="00561869" w:rsidRDefault="00561869" w14:paraId="36765B07" w14:textId="77777777">
            <w:pPr>
              <w:pBdr>
                <w:top w:val="nil"/>
                <w:left w:val="nil"/>
                <w:bottom w:val="nil"/>
                <w:right w:val="nil"/>
                <w:between w:val="nil"/>
              </w:pBdr>
              <w:ind w:right="38"/>
              <w:rPr>
                <w:rFonts w:ascii="Verdana" w:hAnsi="Verdana" w:eastAsia="Verdana"/>
                <w:b/>
                <w:bCs/>
                <w:color w:val="000000"/>
                <w:sz w:val="20"/>
                <w:szCs w:val="20"/>
              </w:rPr>
            </w:pPr>
          </w:p>
          <w:p w:rsidR="00DA34ED" w:rsidP="00DA34ED" w:rsidRDefault="00DA34ED" w14:paraId="4614A387" w14:textId="77777777">
            <w:pPr>
              <w:pBdr>
                <w:top w:val="nil"/>
                <w:left w:val="nil"/>
                <w:bottom w:val="nil"/>
                <w:right w:val="nil"/>
                <w:between w:val="nil"/>
              </w:pBdr>
              <w:ind w:right="38"/>
              <w:rPr>
                <w:rFonts w:ascii="Verdana" w:hAnsi="Verdana" w:eastAsia="Verdana"/>
                <w:color w:val="000000"/>
                <w:sz w:val="20"/>
                <w:szCs w:val="20"/>
              </w:rPr>
            </w:pPr>
            <w:r>
              <w:rPr>
                <w:rFonts w:ascii="Verdana" w:hAnsi="Verdana" w:eastAsia="Verdana"/>
                <w:b/>
                <w:bCs/>
                <w:color w:val="000000"/>
                <w:sz w:val="20"/>
                <w:szCs w:val="20"/>
              </w:rPr>
              <w:t xml:space="preserve">3.1. </w:t>
            </w:r>
            <w:r>
              <w:rPr>
                <w:rFonts w:ascii="Verdana" w:hAnsi="Verdana" w:eastAsia="Verdana"/>
                <w:color w:val="000000"/>
                <w:sz w:val="20"/>
                <w:szCs w:val="20"/>
              </w:rPr>
              <w:t xml:space="preserve">Modificación del Plan Anual de Adquisiciones PAA – 2026. </w:t>
            </w:r>
          </w:p>
          <w:p w:rsidR="00561869" w:rsidP="00561869" w:rsidRDefault="00561869" w14:paraId="37E44724" w14:textId="1709497E">
            <w:pPr>
              <w:pBdr>
                <w:top w:val="nil"/>
                <w:left w:val="nil"/>
                <w:bottom w:val="nil"/>
                <w:right w:val="nil"/>
                <w:between w:val="nil"/>
              </w:pBdr>
              <w:spacing w:before="101" w:line="273" w:lineRule="auto"/>
              <w:ind w:right="38"/>
              <w:rPr>
                <w:rFonts w:ascii="Verdana" w:hAnsi="Verdana" w:eastAsia="Verdana"/>
                <w:i/>
                <w:iCs/>
                <w:color w:val="000000"/>
                <w:sz w:val="20"/>
                <w:szCs w:val="20"/>
              </w:rPr>
            </w:pPr>
          </w:p>
          <w:p w:rsidRPr="00F2572F" w:rsidR="00DA34ED" w:rsidP="00DA34ED" w:rsidRDefault="00DA34ED" w14:paraId="13F6A33C" w14:textId="1BDCF97D">
            <w:pPr>
              <w:pBdr>
                <w:top w:val="nil"/>
                <w:left w:val="nil"/>
                <w:bottom w:val="nil"/>
                <w:right w:val="nil"/>
                <w:between w:val="nil"/>
              </w:pBdr>
              <w:ind w:right="38"/>
              <w:rPr>
                <w:rFonts w:ascii="Verdana" w:hAnsi="Verdana" w:eastAsia="Verdana"/>
                <w:i/>
                <w:iCs/>
                <w:color w:val="000000"/>
                <w:sz w:val="20"/>
                <w:szCs w:val="20"/>
              </w:rPr>
            </w:pPr>
            <w:r w:rsidRPr="00DA34ED">
              <w:rPr>
                <w:rFonts w:ascii="Verdana" w:hAnsi="Verdana" w:eastAsia="Verdana"/>
                <w:b/>
                <w:bCs/>
                <w:color w:val="000000"/>
                <w:sz w:val="20"/>
                <w:szCs w:val="20"/>
              </w:rPr>
              <w:t>4. INVITACIONES</w:t>
            </w:r>
          </w:p>
          <w:p w:rsidRPr="00354B5F" w:rsidR="00561869" w:rsidP="00561869" w:rsidRDefault="00561869" w14:paraId="449CA815" w14:textId="021D35B2">
            <w:pPr>
              <w:pStyle w:val="Prrafodelista"/>
              <w:pBdr>
                <w:top w:val="nil"/>
                <w:left w:val="nil"/>
                <w:bottom w:val="nil"/>
                <w:right w:val="nil"/>
                <w:between w:val="nil"/>
              </w:pBdr>
              <w:ind w:left="360" w:right="38"/>
              <w:rPr>
                <w:rFonts w:ascii="Verdana" w:hAnsi="Verdana" w:eastAsia="Verdana"/>
                <w:color w:val="000000"/>
                <w:sz w:val="20"/>
                <w:szCs w:val="20"/>
              </w:rPr>
            </w:pPr>
          </w:p>
        </w:tc>
      </w:tr>
    </w:tbl>
    <w:p w:rsidR="00F7739F" w:rsidP="004C2826" w:rsidRDefault="00F7739F" w14:paraId="3ACBF1EF" w14:textId="48459B68"/>
    <w:p w:rsidRPr="005E4C9F" w:rsidR="005C3EC8" w:rsidP="005E4C9F" w:rsidRDefault="005E4C9F" w14:paraId="18EFA5F3" w14:textId="332D1A00">
      <w:pPr>
        <w:rPr>
          <w:rFonts w:asciiTheme="majorHAnsi" w:hAnsiTheme="majorHAnsi" w:eastAsiaTheme="majorEastAsia" w:cstheme="majorBidi"/>
          <w:color w:val="0F4761" w:themeColor="accent1" w:themeShade="BF"/>
          <w:sz w:val="28"/>
          <w:szCs w:val="28"/>
        </w:rPr>
      </w:pPr>
      <w:r w:rsidRPr="005E4C9F">
        <w:rPr>
          <w:rFonts w:asciiTheme="majorHAnsi" w:hAnsiTheme="majorHAnsi" w:eastAsiaTheme="majorEastAsia" w:cstheme="majorBidi"/>
          <w:color w:val="0F4761" w:themeColor="accent1" w:themeShade="BF"/>
          <w:sz w:val="28"/>
          <w:szCs w:val="28"/>
        </w:rPr>
        <w:t>DESARROLLO</w:t>
      </w:r>
    </w:p>
    <w:p w:rsidR="005E4C9F" w:rsidP="004C2826" w:rsidRDefault="005E4C9F" w14:paraId="3411722A" w14:textId="77777777"/>
    <w:p w:rsidRPr="005E4C9F" w:rsidR="005E4C9F" w:rsidP="005E4271" w:rsidRDefault="005E4C9F" w14:paraId="2466F800" w14:textId="77777777">
      <w:pPr>
        <w:pStyle w:val="Prrafodelista"/>
        <w:numPr>
          <w:ilvl w:val="0"/>
          <w:numId w:val="3"/>
        </w:numPr>
        <w:rPr>
          <w:rFonts w:asciiTheme="majorHAnsi" w:hAnsiTheme="majorHAnsi" w:eastAsiaTheme="majorEastAsia" w:cstheme="majorBidi"/>
          <w:color w:val="0F4761" w:themeColor="accent1" w:themeShade="BF"/>
          <w:sz w:val="28"/>
          <w:szCs w:val="28"/>
        </w:rPr>
      </w:pPr>
      <w:r w:rsidRPr="64B1639C">
        <w:rPr>
          <w:rFonts w:asciiTheme="majorHAnsi" w:hAnsiTheme="majorHAnsi" w:eastAsiaTheme="majorEastAsia" w:cstheme="majorBidi"/>
          <w:color w:val="0F4761" w:themeColor="accent1" w:themeShade="BF"/>
          <w:sz w:val="28"/>
          <w:szCs w:val="28"/>
        </w:rPr>
        <w:t>VERIFICACIÓN DEL QUÓRUM</w:t>
      </w:r>
    </w:p>
    <w:p w:rsidRPr="009D1D14" w:rsidR="749D7361" w:rsidP="64B1639C" w:rsidRDefault="749D7361" w14:paraId="46C31574" w14:textId="29ED5A4B">
      <w:pPr>
        <w:pStyle w:val="Prrafodelista"/>
        <w:ind w:left="360"/>
        <w:rPr>
          <w:rFonts w:asciiTheme="majorHAnsi" w:hAnsiTheme="majorHAnsi" w:eastAsiaTheme="majorEastAsia" w:cstheme="majorBidi"/>
          <w:sz w:val="28"/>
          <w:szCs w:val="28"/>
        </w:rPr>
      </w:pPr>
      <w:r w:rsidRPr="009D1D14">
        <w:rPr>
          <w:rFonts w:asciiTheme="majorHAnsi" w:hAnsiTheme="majorHAnsi" w:eastAsiaTheme="majorEastAsia" w:cstheme="majorBidi"/>
          <w:sz w:val="28"/>
          <w:szCs w:val="28"/>
        </w:rPr>
        <w:t>Presente</w:t>
      </w:r>
    </w:p>
    <w:p w:rsidRPr="001D3F28" w:rsidR="005E4C9F" w:rsidP="005E4C9F" w:rsidRDefault="005E4C9F" w14:paraId="1D44D9DD" w14:textId="77777777">
      <w:pPr>
        <w:pBdr>
          <w:top w:val="nil"/>
          <w:left w:val="nil"/>
          <w:bottom w:val="nil"/>
          <w:right w:val="nil"/>
          <w:between w:val="nil"/>
        </w:pBdr>
        <w:ind w:left="360"/>
        <w:rPr>
          <w:rFonts w:ascii="Verdana" w:hAnsi="Verdana" w:eastAsia="Verdana"/>
          <w:color w:val="000000"/>
          <w:sz w:val="20"/>
          <w:szCs w:val="20"/>
        </w:rPr>
      </w:pPr>
    </w:p>
    <w:p w:rsidRPr="005E4C9F" w:rsidR="005E4C9F" w:rsidP="005E4271" w:rsidRDefault="005E4C9F" w14:paraId="01E6CCAD" w14:textId="77777777">
      <w:pPr>
        <w:pStyle w:val="Prrafodelista"/>
        <w:numPr>
          <w:ilvl w:val="0"/>
          <w:numId w:val="3"/>
        </w:numPr>
        <w:rPr>
          <w:rFonts w:asciiTheme="majorHAnsi" w:hAnsiTheme="majorHAnsi" w:eastAsiaTheme="majorEastAsia" w:cstheme="majorBidi"/>
          <w:color w:val="0F4761" w:themeColor="accent1" w:themeShade="BF"/>
          <w:sz w:val="28"/>
          <w:szCs w:val="28"/>
        </w:rPr>
      </w:pPr>
      <w:r w:rsidRPr="64B1639C">
        <w:rPr>
          <w:rFonts w:asciiTheme="majorHAnsi" w:hAnsiTheme="majorHAnsi" w:eastAsiaTheme="majorEastAsia" w:cstheme="majorBidi"/>
          <w:color w:val="0F4761" w:themeColor="accent1" w:themeShade="BF"/>
          <w:sz w:val="28"/>
          <w:szCs w:val="28"/>
        </w:rPr>
        <w:t>LECTURA Y APROBACIÓN DEL ORDEN DEL DIA</w:t>
      </w:r>
    </w:p>
    <w:p w:rsidRPr="009D1D14" w:rsidR="005E4C9F" w:rsidP="454B567F" w:rsidRDefault="0020276E" w14:paraId="72A91EA2" w14:textId="178667CC">
      <w:pPr>
        <w:pStyle w:val="Prrafodelista"/>
        <w:ind w:left="360"/>
        <w:rPr>
          <w:rFonts w:asciiTheme="majorHAnsi" w:hAnsiTheme="majorHAnsi" w:eastAsiaTheme="majorEastAsia" w:cstheme="majorBidi"/>
          <w:sz w:val="28"/>
          <w:szCs w:val="28"/>
        </w:rPr>
      </w:pPr>
      <w:r>
        <w:rPr>
          <w:rFonts w:asciiTheme="majorHAnsi" w:hAnsiTheme="majorHAnsi" w:eastAsiaTheme="majorEastAsia" w:cstheme="majorBidi"/>
          <w:sz w:val="28"/>
          <w:szCs w:val="28"/>
        </w:rPr>
        <w:t>Aprobado el orden del día</w:t>
      </w:r>
    </w:p>
    <w:p w:rsidR="64B1639C" w:rsidP="00561869" w:rsidRDefault="64B1639C" w14:paraId="2C5912AB" w14:textId="7A4A2AF2">
      <w:pPr>
        <w:rPr>
          <w:rFonts w:asciiTheme="majorHAnsi" w:hAnsiTheme="majorHAnsi" w:eastAsiaTheme="majorEastAsia" w:cstheme="majorBidi"/>
          <w:color w:val="0F4761" w:themeColor="accent1" w:themeShade="BF"/>
          <w:sz w:val="28"/>
          <w:szCs w:val="28"/>
        </w:rPr>
      </w:pPr>
    </w:p>
    <w:p w:rsidRPr="005479EE" w:rsidR="00561869" w:rsidP="00561869" w:rsidRDefault="00561869" w14:paraId="26633970" w14:textId="77777777">
      <w:pPr>
        <w:pBdr>
          <w:top w:val="nil"/>
          <w:left w:val="nil"/>
          <w:bottom w:val="nil"/>
          <w:right w:val="nil"/>
          <w:between w:val="nil"/>
        </w:pBdr>
        <w:ind w:left="360"/>
        <w:rPr>
          <w:rFonts w:ascii="Verdana" w:hAnsi="Verdana" w:eastAsia="Verdana"/>
          <w:b/>
          <w:bCs/>
          <w:color w:val="000000"/>
          <w:sz w:val="20"/>
          <w:szCs w:val="20"/>
        </w:rPr>
      </w:pPr>
    </w:p>
    <w:p w:rsidRPr="00561869" w:rsidR="00561869" w:rsidP="00561869" w:rsidRDefault="00DA34ED" w14:paraId="5FAB06B5" w14:textId="411AB287">
      <w:pPr>
        <w:pStyle w:val="Prrafodelista"/>
        <w:numPr>
          <w:ilvl w:val="0"/>
          <w:numId w:val="3"/>
        </w:numPr>
        <w:rPr>
          <w:rFonts w:asciiTheme="majorHAnsi" w:hAnsiTheme="majorHAnsi" w:eastAsiaTheme="majorEastAsia" w:cstheme="majorBidi"/>
          <w:color w:val="0F4761" w:themeColor="accent1" w:themeShade="BF"/>
          <w:sz w:val="28"/>
          <w:szCs w:val="28"/>
        </w:rPr>
      </w:pPr>
      <w:r>
        <w:rPr>
          <w:rFonts w:asciiTheme="majorHAnsi" w:hAnsiTheme="majorHAnsi" w:eastAsiaTheme="majorEastAsia" w:cstheme="majorBidi"/>
          <w:color w:val="0F4761" w:themeColor="accent1" w:themeShade="BF"/>
          <w:sz w:val="28"/>
          <w:szCs w:val="28"/>
        </w:rPr>
        <w:t>DECISIONES ADMINISTRATIVAS</w:t>
      </w:r>
    </w:p>
    <w:p w:rsidR="00561869" w:rsidP="00561869" w:rsidRDefault="00561869" w14:paraId="3F2D2831" w14:textId="77777777">
      <w:pPr>
        <w:pBdr>
          <w:top w:val="nil"/>
          <w:left w:val="nil"/>
          <w:bottom w:val="nil"/>
          <w:right w:val="nil"/>
          <w:between w:val="nil"/>
        </w:pBdr>
        <w:ind w:right="38"/>
        <w:rPr>
          <w:rFonts w:ascii="Verdana" w:hAnsi="Verdana" w:eastAsia="Verdana"/>
          <w:b/>
          <w:bCs/>
          <w:color w:val="000000"/>
          <w:sz w:val="20"/>
          <w:szCs w:val="20"/>
        </w:rPr>
      </w:pPr>
    </w:p>
    <w:p w:rsidRPr="00F311B2" w:rsidR="00561869" w:rsidP="00561869" w:rsidRDefault="0020276E" w14:paraId="426BC2DB" w14:textId="1D6A47C2">
      <w:pPr>
        <w:pBdr>
          <w:top w:val="nil"/>
          <w:left w:val="nil"/>
          <w:bottom w:val="nil"/>
          <w:right w:val="nil"/>
          <w:between w:val="nil"/>
        </w:pBdr>
        <w:ind w:left="360" w:right="38"/>
        <w:rPr>
          <w:rFonts w:ascii="Verdana" w:hAnsi="Verdana" w:eastAsia="Verdana"/>
          <w:color w:val="156082" w:themeColor="accent1"/>
          <w:sz w:val="20"/>
          <w:szCs w:val="20"/>
        </w:rPr>
      </w:pPr>
      <w:r>
        <w:rPr>
          <w:rFonts w:ascii="Verdana" w:hAnsi="Verdana" w:eastAsia="Verdana"/>
          <w:b/>
          <w:bCs/>
          <w:color w:val="156082" w:themeColor="accent1"/>
          <w:sz w:val="20"/>
          <w:szCs w:val="20"/>
        </w:rPr>
        <w:t>3</w:t>
      </w:r>
      <w:r w:rsidRPr="00F311B2" w:rsidR="00561869">
        <w:rPr>
          <w:rFonts w:ascii="Verdana" w:hAnsi="Verdana" w:eastAsia="Verdana"/>
          <w:b/>
          <w:bCs/>
          <w:color w:val="156082" w:themeColor="accent1"/>
          <w:sz w:val="20"/>
          <w:szCs w:val="20"/>
        </w:rPr>
        <w:t xml:space="preserve">.1. </w:t>
      </w:r>
      <w:r w:rsidRPr="00DA34ED" w:rsidR="00DA34ED">
        <w:rPr>
          <w:rFonts w:ascii="Verdana" w:hAnsi="Verdana" w:eastAsia="Verdana"/>
          <w:color w:val="156082" w:themeColor="accent1"/>
          <w:sz w:val="20"/>
          <w:szCs w:val="20"/>
        </w:rPr>
        <w:t>Modificación del Plan Anual de Adquisiciones PAA – 2026</w:t>
      </w:r>
    </w:p>
    <w:p w:rsidR="00561869" w:rsidP="00F311B2" w:rsidRDefault="00561869" w14:paraId="3B1F2A58" w14:textId="77777777">
      <w:pPr>
        <w:pBdr>
          <w:top w:val="nil"/>
          <w:left w:val="nil"/>
          <w:bottom w:val="nil"/>
          <w:right w:val="nil"/>
          <w:between w:val="nil"/>
        </w:pBdr>
        <w:ind w:right="38"/>
        <w:rPr>
          <w:rFonts w:ascii="Verdana" w:hAnsi="Verdana" w:eastAsia="Verdana"/>
          <w:color w:val="000000"/>
          <w:sz w:val="20"/>
          <w:szCs w:val="20"/>
        </w:rPr>
      </w:pPr>
    </w:p>
    <w:p w:rsidR="00E1134F" w:rsidP="00F311B2" w:rsidRDefault="00E1134F" w14:paraId="74AF90B6" w14:textId="77777777">
      <w:pPr>
        <w:pBdr>
          <w:top w:val="nil"/>
          <w:left w:val="nil"/>
          <w:bottom w:val="nil"/>
          <w:right w:val="nil"/>
          <w:between w:val="nil"/>
        </w:pBdr>
        <w:ind w:right="38"/>
        <w:rPr>
          <w:rFonts w:ascii="Verdana" w:hAnsi="Verdana" w:eastAsia="Verdana"/>
          <w:color w:val="000000"/>
          <w:sz w:val="20"/>
          <w:szCs w:val="20"/>
        </w:rPr>
      </w:pPr>
    </w:p>
    <w:tbl>
      <w:tblPr>
        <w:tblStyle w:val="Tablaconcuadrcula"/>
        <w:tblW w:w="0" w:type="auto"/>
        <w:shd w:val="clear" w:color="auto" w:fill="DAE9F7" w:themeFill="text2" w:themeFillTint="1A"/>
        <w:tblLook w:val="04A0" w:firstRow="1" w:lastRow="0" w:firstColumn="1" w:lastColumn="0" w:noHBand="0" w:noVBand="1"/>
      </w:tblPr>
      <w:tblGrid>
        <w:gridCol w:w="8828"/>
      </w:tblGrid>
      <w:tr w:rsidRPr="00F311B2" w:rsidR="00F311B2" w:rsidTr="00F311B2" w14:paraId="4CE9A13B" w14:textId="77777777">
        <w:tc>
          <w:tcPr>
            <w:tcW w:w="8828" w:type="dxa"/>
            <w:shd w:val="clear" w:color="auto" w:fill="DAE9F7" w:themeFill="text2" w:themeFillTint="1A"/>
          </w:tcPr>
          <w:p w:rsidRPr="00F311B2" w:rsidR="00F311B2" w:rsidP="00ED18DC" w:rsidRDefault="00F311B2" w14:paraId="760585C4" w14:textId="77777777">
            <w:pPr>
              <w:pStyle w:val="Ttulo3"/>
              <w:outlineLvl w:val="2"/>
              <w:rPr>
                <w:sz w:val="24"/>
                <w:szCs w:val="24"/>
              </w:rPr>
            </w:pPr>
            <w:r w:rsidRPr="00F311B2">
              <w:rPr>
                <w:sz w:val="24"/>
                <w:szCs w:val="24"/>
              </w:rPr>
              <w:t>COMENTARIO EXPERTA COMISIONADA</w:t>
            </w:r>
          </w:p>
        </w:tc>
      </w:tr>
    </w:tbl>
    <w:p w:rsidR="00F311B2" w:rsidP="00F311B2" w:rsidRDefault="00F311B2" w14:paraId="058E7480" w14:textId="77777777">
      <w:pPr>
        <w:pBdr>
          <w:top w:val="nil"/>
          <w:left w:val="nil"/>
          <w:bottom w:val="nil"/>
          <w:right w:val="nil"/>
          <w:between w:val="nil"/>
        </w:pBdr>
        <w:ind w:right="38"/>
        <w:rPr>
          <w:rFonts w:ascii="Verdana" w:hAnsi="Verdana" w:eastAsia="Verdana"/>
          <w:color w:val="000000"/>
          <w:sz w:val="20"/>
          <w:szCs w:val="20"/>
        </w:rPr>
      </w:pPr>
    </w:p>
    <w:p w:rsidR="00DA34ED" w:rsidP="37B021CF" w:rsidRDefault="00DA34ED" w14:paraId="6A386141" w14:textId="5912D67A">
      <w:pPr>
        <w:pStyle w:val="Normal"/>
        <w:tabs>
          <w:tab w:val="left" w:leader="none" w:pos="0"/>
        </w:tabs>
        <w:spacing w:before="0" w:beforeAutospacing="off" w:after="0" w:afterAutospacing="off"/>
        <w:ind/>
        <w:jc w:val="both"/>
      </w:pPr>
      <w:bookmarkStart w:name="_GoBack" w:id="0"/>
      <w:bookmarkEnd w:id="0"/>
      <w:r w:rsidRPr="37B021CF" w:rsidR="668CECFF">
        <w:rPr>
          <w:rFonts w:eastAsia="Verdana"/>
          <w:color w:val="000000" w:themeColor="text1" w:themeTint="FF" w:themeShade="FF"/>
        </w:rPr>
        <w:t>Teniendo en cuent</w:t>
      </w:r>
      <w:r w:rsidRPr="37B021CF" w:rsidR="6712B974">
        <w:rPr>
          <w:rFonts w:eastAsia="Verdana"/>
          <w:color w:val="000000" w:themeColor="text1" w:themeTint="FF" w:themeShade="FF"/>
        </w:rPr>
        <w:t>a la necesidad del desarrollo de las actividades asociadas al proceso presupuestal</w:t>
      </w:r>
      <w:r w:rsidRPr="37B021CF" w:rsidR="45B935F4">
        <w:rPr>
          <w:rFonts w:eastAsia="Verdana"/>
          <w:color w:val="000000" w:themeColor="text1" w:themeTint="FF" w:themeShade="FF"/>
        </w:rPr>
        <w:t xml:space="preserve"> y que ya se encuentra adelantado el trámite para proveer la vacante</w:t>
      </w:r>
      <w:r w:rsidRPr="37B021CF" w:rsidR="6CE8616A">
        <w:rPr>
          <w:rFonts w:eastAsia="Verdana"/>
          <w:color w:val="000000" w:themeColor="text1" w:themeTint="FF" w:themeShade="FF"/>
        </w:rPr>
        <w:t xml:space="preserve"> se aprueba iniciar con el </w:t>
      </w:r>
      <w:r w:rsidRPr="37B021CF" w:rsidR="01E5D1D6">
        <w:rPr>
          <w:rFonts w:eastAsia="Verdana"/>
          <w:color w:val="000000" w:themeColor="text1" w:themeTint="FF" w:themeShade="FF"/>
        </w:rPr>
        <w:t xml:space="preserve">proceso de contratación con el objeto de </w:t>
      </w:r>
      <w:r w:rsidRPr="37B021CF" w:rsidR="01E5D1D6">
        <w:rPr>
          <w:rFonts w:eastAsia="Verdana"/>
          <w:i w:val="1"/>
          <w:iCs w:val="1"/>
          <w:color w:val="000000" w:themeColor="text1" w:themeTint="FF" w:themeShade="FF"/>
        </w:rPr>
        <w:t>“</w:t>
      </w:r>
      <w:r w:rsidRPr="37B021CF" w:rsidR="01E5D1D6">
        <w:rPr>
          <w:rFonts w:ascii="Verdana" w:hAnsi="Verdana" w:eastAsia="Verdana" w:cs="Verdana"/>
          <w:b w:val="0"/>
          <w:bCs w:val="0"/>
          <w:i w:val="1"/>
          <w:iCs w:val="1"/>
          <w:noProof w:val="0"/>
          <w:color w:val="000000" w:themeColor="text1" w:themeTint="FF" w:themeShade="FF"/>
          <w:sz w:val="20"/>
          <w:szCs w:val="20"/>
          <w:lang w:val="es-CO"/>
        </w:rPr>
        <w:t>PRESTAR SUS SERVICIOS PROFESIONALES A LA COMISIÓN DE REGULACIÓN DE AGUA POTABLE Y SANEAMIENTO BÁSICO- CRA, PARA APOYAR A LA SUBDIRECCIÓN ADMINISTRATIVA Y FINANCIERA EN LAS ACTIVIDADES QUE SE DESPRENDAN DEL CICLO PRESUPUESTAL; ASÍ COMO EN LA CONSOLIDACIÓN DE INFORMACIÓN DERIVADA DE LA EJECUCIÓN PRESUPUESTAL DE LA ENTIDAD”</w:t>
      </w:r>
    </w:p>
    <w:p w:rsidR="00DA34ED" w:rsidP="37B021CF" w:rsidRDefault="00DA34ED" w14:paraId="6B00391C" w14:textId="3D54C16F">
      <w:pPr>
        <w:pStyle w:val="Normal"/>
        <w:pBdr>
          <w:top w:val="nil" w:color="FF000000" w:sz="0" w:space="0"/>
          <w:left w:val="nil" w:color="FF000000" w:sz="0" w:space="0"/>
          <w:bottom w:val="nil" w:color="FF000000" w:sz="0" w:space="0"/>
          <w:right w:val="nil" w:color="FF000000" w:sz="0" w:space="0"/>
          <w:between w:val="nil" w:color="FF000000" w:sz="0" w:space="0"/>
        </w:pBdr>
        <w:ind w:left="0" w:right="38"/>
        <w:rPr>
          <w:rFonts w:eastAsia="Verdana"/>
          <w:color w:val="000000"/>
        </w:rPr>
      </w:pPr>
    </w:p>
    <w:p w:rsidR="00F311B2" w:rsidP="00F311B2" w:rsidRDefault="00F311B2" w14:paraId="722FFAEA" w14:textId="77777777">
      <w:pPr>
        <w:pBdr>
          <w:top w:val="nil"/>
          <w:left w:val="nil"/>
          <w:bottom w:val="nil"/>
          <w:right w:val="nil"/>
          <w:between w:val="nil"/>
        </w:pBdr>
        <w:ind w:right="38"/>
        <w:rPr>
          <w:rFonts w:ascii="Verdana" w:hAnsi="Verdana" w:eastAsia="Verdana"/>
          <w:color w:val="000000"/>
          <w:sz w:val="20"/>
          <w:szCs w:val="20"/>
        </w:rPr>
      </w:pPr>
    </w:p>
    <w:p w:rsidR="00DA34ED" w:rsidP="00F311B2" w:rsidRDefault="00DA34ED" w14:paraId="4A232475" w14:textId="4F4653B6">
      <w:pPr>
        <w:pBdr>
          <w:top w:val="nil"/>
          <w:left w:val="nil"/>
          <w:bottom w:val="nil"/>
          <w:right w:val="nil"/>
          <w:between w:val="nil"/>
        </w:pBdr>
        <w:ind w:right="38"/>
        <w:rPr>
          <w:rFonts w:ascii="Verdana" w:hAnsi="Verdana" w:eastAsia="Verdana"/>
          <w:color w:val="000000"/>
          <w:sz w:val="20"/>
          <w:szCs w:val="20"/>
        </w:rPr>
      </w:pPr>
    </w:p>
    <w:p w:rsidR="00DA34ED" w:rsidP="00DA34ED" w:rsidRDefault="00DA34ED" w14:paraId="117BE0EC" w14:textId="389328CD">
      <w:pPr>
        <w:pStyle w:val="Prrafodelista"/>
        <w:numPr>
          <w:ilvl w:val="0"/>
          <w:numId w:val="3"/>
        </w:numPr>
        <w:rPr>
          <w:rFonts w:asciiTheme="majorHAnsi" w:hAnsiTheme="majorHAnsi" w:eastAsiaTheme="majorEastAsia" w:cstheme="majorBidi"/>
          <w:color w:val="0F4761" w:themeColor="accent1" w:themeShade="BF"/>
          <w:sz w:val="28"/>
          <w:szCs w:val="28"/>
        </w:rPr>
      </w:pPr>
      <w:r>
        <w:rPr>
          <w:rFonts w:asciiTheme="majorHAnsi" w:hAnsiTheme="majorHAnsi" w:eastAsiaTheme="majorEastAsia" w:cstheme="majorBidi"/>
          <w:color w:val="0F4761" w:themeColor="accent1" w:themeShade="BF"/>
          <w:sz w:val="28"/>
          <w:szCs w:val="28"/>
        </w:rPr>
        <w:t>INVITACIONES</w:t>
      </w:r>
    </w:p>
    <w:p w:rsidR="00DA34ED" w:rsidP="00DA34ED" w:rsidRDefault="00DA34ED" w14:paraId="00911A51" w14:textId="6C599614">
      <w:pPr>
        <w:rPr>
          <w:rFonts w:asciiTheme="majorHAnsi" w:hAnsiTheme="majorHAnsi" w:eastAsiaTheme="majorEastAsia" w:cstheme="majorBidi"/>
          <w:color w:val="0F4761" w:themeColor="accent1" w:themeShade="BF"/>
          <w:sz w:val="28"/>
          <w:szCs w:val="28"/>
        </w:rPr>
      </w:pPr>
    </w:p>
    <w:tbl>
      <w:tblPr>
        <w:tblW w:w="8835" w:type="dxa"/>
        <w:tblCellMar>
          <w:left w:w="70" w:type="dxa"/>
          <w:right w:w="70" w:type="dxa"/>
        </w:tblCellMar>
        <w:tblLook w:val="04A0" w:firstRow="1" w:lastRow="0" w:firstColumn="1" w:lastColumn="0" w:noHBand="0" w:noVBand="1"/>
      </w:tblPr>
      <w:tblGrid>
        <w:gridCol w:w="377"/>
        <w:gridCol w:w="2272"/>
        <w:gridCol w:w="1400"/>
        <w:gridCol w:w="1622"/>
        <w:gridCol w:w="1622"/>
        <w:gridCol w:w="1542"/>
      </w:tblGrid>
      <w:tr w:rsidRPr="00DA34ED" w:rsidR="00DA34ED" w:rsidTr="37B021CF" w14:paraId="655AE1A5" w14:textId="56D2E496">
        <w:trPr>
          <w:trHeight w:val="248"/>
        </w:trPr>
        <w:tc>
          <w:tcPr>
            <w:tcW w:w="377" w:type="dxa"/>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DA34ED" w:rsidR="00DA34ED" w:rsidP="00DA34ED" w:rsidRDefault="00DA34ED" w14:paraId="71344BCB" w14:textId="77777777">
            <w:pPr>
              <w:jc w:val="center"/>
              <w:rPr>
                <w:rFonts w:ascii="Calibri" w:hAnsi="Calibri" w:eastAsia="Times New Roman" w:cs="Calibri"/>
                <w:b/>
                <w:bCs/>
                <w:color w:val="000000"/>
                <w:kern w:val="0"/>
                <w:sz w:val="22"/>
                <w:szCs w:val="28"/>
                <w:lang w:eastAsia="es-CO"/>
                <w14:ligatures w14:val="none"/>
              </w:rPr>
            </w:pPr>
            <w:r w:rsidRPr="00DA34ED">
              <w:rPr>
                <w:rFonts w:ascii="Calibri" w:hAnsi="Calibri" w:eastAsia="Times New Roman" w:cs="Calibri"/>
                <w:b/>
                <w:bCs/>
                <w:color w:val="000000"/>
                <w:kern w:val="0"/>
                <w:sz w:val="22"/>
                <w:szCs w:val="28"/>
                <w:lang w:eastAsia="es-CO"/>
                <w14:ligatures w14:val="none"/>
              </w:rPr>
              <w:t>No.</w:t>
            </w:r>
          </w:p>
        </w:tc>
        <w:tc>
          <w:tcPr>
            <w:tcW w:w="2272" w:type="dxa"/>
            <w:tcBorders>
              <w:top w:val="single" w:color="auto" w:sz="4" w:space="0"/>
              <w:left w:val="nil"/>
              <w:bottom w:val="single" w:color="auto" w:sz="4" w:space="0"/>
              <w:right w:val="single" w:color="auto" w:sz="4" w:space="0"/>
            </w:tcBorders>
            <w:shd w:val="clear" w:color="auto" w:fill="auto"/>
            <w:tcMar/>
            <w:vAlign w:val="center"/>
            <w:hideMark/>
          </w:tcPr>
          <w:p w:rsidRPr="00DA34ED" w:rsidR="00DA34ED" w:rsidP="00DA34ED" w:rsidRDefault="00DA34ED" w14:paraId="7E4C960A" w14:textId="77777777">
            <w:pPr>
              <w:jc w:val="center"/>
              <w:rPr>
                <w:rFonts w:ascii="Calibri" w:hAnsi="Calibri" w:eastAsia="Times New Roman" w:cs="Calibri"/>
                <w:b/>
                <w:bCs/>
                <w:color w:val="000000"/>
                <w:kern w:val="0"/>
                <w:sz w:val="22"/>
                <w:szCs w:val="28"/>
                <w:lang w:eastAsia="es-CO"/>
                <w14:ligatures w14:val="none"/>
              </w:rPr>
            </w:pPr>
            <w:r w:rsidRPr="00DA34ED">
              <w:rPr>
                <w:rFonts w:ascii="Calibri" w:hAnsi="Calibri" w:eastAsia="Times New Roman" w:cs="Calibri"/>
                <w:b/>
                <w:bCs/>
                <w:color w:val="000000"/>
                <w:kern w:val="0"/>
                <w:sz w:val="22"/>
                <w:szCs w:val="28"/>
                <w:lang w:eastAsia="es-CO"/>
                <w14:ligatures w14:val="none"/>
              </w:rPr>
              <w:t>INSTITUCIÓN QUE INVITA</w:t>
            </w:r>
          </w:p>
        </w:tc>
        <w:tc>
          <w:tcPr>
            <w:tcW w:w="1400" w:type="dxa"/>
            <w:tcBorders>
              <w:top w:val="single" w:color="auto" w:sz="4" w:space="0"/>
              <w:left w:val="nil"/>
              <w:bottom w:val="single" w:color="auto" w:sz="4" w:space="0"/>
              <w:right w:val="single" w:color="auto" w:sz="4" w:space="0"/>
            </w:tcBorders>
            <w:shd w:val="clear" w:color="auto" w:fill="auto"/>
            <w:tcMar/>
            <w:vAlign w:val="center"/>
            <w:hideMark/>
          </w:tcPr>
          <w:p w:rsidRPr="00DA34ED" w:rsidR="00DA34ED" w:rsidP="00DA34ED" w:rsidRDefault="00DA34ED" w14:paraId="5B250208" w14:textId="77777777">
            <w:pPr>
              <w:jc w:val="center"/>
              <w:rPr>
                <w:rFonts w:ascii="Calibri" w:hAnsi="Calibri" w:eastAsia="Times New Roman" w:cs="Calibri"/>
                <w:b/>
                <w:bCs/>
                <w:color w:val="000000"/>
                <w:kern w:val="0"/>
                <w:sz w:val="22"/>
                <w:szCs w:val="28"/>
                <w:lang w:eastAsia="es-CO"/>
                <w14:ligatures w14:val="none"/>
              </w:rPr>
            </w:pPr>
            <w:r w:rsidRPr="00DA34ED">
              <w:rPr>
                <w:rFonts w:ascii="Calibri" w:hAnsi="Calibri" w:eastAsia="Times New Roman" w:cs="Calibri"/>
                <w:b/>
                <w:bCs/>
                <w:color w:val="000000"/>
                <w:kern w:val="0"/>
                <w:sz w:val="22"/>
                <w:szCs w:val="28"/>
                <w:lang w:eastAsia="es-CO"/>
                <w14:ligatures w14:val="none"/>
              </w:rPr>
              <w:t>DESCRIPCIÓN EVENTO</w:t>
            </w:r>
          </w:p>
        </w:tc>
        <w:tc>
          <w:tcPr>
            <w:tcW w:w="1622" w:type="dxa"/>
            <w:tcBorders>
              <w:top w:val="single" w:color="auto" w:sz="4" w:space="0"/>
              <w:left w:val="nil"/>
              <w:bottom w:val="single" w:color="auto" w:sz="4" w:space="0"/>
              <w:right w:val="single" w:color="auto" w:sz="4" w:space="0"/>
            </w:tcBorders>
            <w:shd w:val="clear" w:color="auto" w:fill="auto"/>
            <w:tcMar/>
            <w:vAlign w:val="center"/>
            <w:hideMark/>
          </w:tcPr>
          <w:p w:rsidRPr="00DA34ED" w:rsidR="00DA34ED" w:rsidP="00DA34ED" w:rsidRDefault="00DA34ED" w14:paraId="35CBC53F" w14:textId="77777777">
            <w:pPr>
              <w:jc w:val="center"/>
              <w:rPr>
                <w:rFonts w:ascii="Calibri" w:hAnsi="Calibri" w:eastAsia="Times New Roman" w:cs="Calibri"/>
                <w:b/>
                <w:bCs/>
                <w:color w:val="000000"/>
                <w:kern w:val="0"/>
                <w:sz w:val="22"/>
                <w:szCs w:val="28"/>
                <w:lang w:eastAsia="es-CO"/>
                <w14:ligatures w14:val="none"/>
              </w:rPr>
            </w:pPr>
            <w:r w:rsidRPr="00DA34ED">
              <w:rPr>
                <w:rFonts w:ascii="Calibri" w:hAnsi="Calibri" w:eastAsia="Times New Roman" w:cs="Calibri"/>
                <w:b/>
                <w:bCs/>
                <w:color w:val="000000"/>
                <w:kern w:val="0"/>
                <w:sz w:val="22"/>
                <w:szCs w:val="28"/>
                <w:lang w:eastAsia="es-CO"/>
                <w14:ligatures w14:val="none"/>
              </w:rPr>
              <w:t>TÉRMINOS DE LA INVITACIÓN</w:t>
            </w:r>
          </w:p>
        </w:tc>
        <w:tc>
          <w:tcPr>
            <w:tcW w:w="1622" w:type="dxa"/>
            <w:tcBorders>
              <w:top w:val="single" w:color="auto" w:sz="4"/>
              <w:left w:val="nil"/>
              <w:bottom w:val="single" w:color="auto" w:sz="4"/>
              <w:right w:val="single" w:color="auto" w:sz="4"/>
            </w:tcBorders>
            <w:tcMar/>
          </w:tcPr>
          <w:p w:rsidR="37B021CF" w:rsidP="37B021CF" w:rsidRDefault="37B021CF" w14:paraId="24E88775" w14:textId="4EC5F825">
            <w:pPr>
              <w:spacing w:before="0" w:beforeAutospacing="off" w:after="0" w:afterAutospacing="off"/>
              <w:jc w:val="center"/>
              <w:rPr>
                <w:rFonts w:ascii="Calibri" w:hAnsi="Calibri" w:eastAsia="Calibri" w:cs="Calibri"/>
                <w:b w:val="1"/>
                <w:bCs w:val="1"/>
                <w:i w:val="0"/>
                <w:iCs w:val="0"/>
                <w:strike w:val="0"/>
                <w:dstrike w:val="0"/>
                <w:color w:val="000000" w:themeColor="text1" w:themeTint="FF" w:themeShade="FF"/>
                <w:sz w:val="20"/>
                <w:szCs w:val="20"/>
                <w:u w:val="none"/>
              </w:rPr>
            </w:pPr>
            <w:r w:rsidRPr="37B021CF" w:rsidR="37B021CF">
              <w:rPr>
                <w:rFonts w:ascii="Calibri" w:hAnsi="Calibri" w:eastAsia="Calibri" w:cs="Calibri"/>
                <w:b w:val="1"/>
                <w:bCs w:val="1"/>
                <w:i w:val="0"/>
                <w:iCs w:val="0"/>
                <w:strike w:val="0"/>
                <w:dstrike w:val="0"/>
                <w:color w:val="000000" w:themeColor="text1" w:themeTint="FF" w:themeShade="FF"/>
                <w:sz w:val="22"/>
                <w:szCs w:val="22"/>
                <w:u w:val="none"/>
              </w:rPr>
              <w:t>LUGAR Y FECHA DE LOS EVENTOS</w:t>
            </w:r>
          </w:p>
        </w:tc>
        <w:tc>
          <w:tcPr>
            <w:tcW w:w="1542" w:type="dxa"/>
            <w:tcBorders>
              <w:top w:val="single" w:color="auto" w:sz="4" w:space="0"/>
              <w:left w:val="nil"/>
              <w:bottom w:val="single" w:color="auto" w:sz="4" w:space="0"/>
              <w:right w:val="single" w:color="auto" w:sz="4" w:space="0"/>
            </w:tcBorders>
            <w:tcMar/>
          </w:tcPr>
          <w:p w:rsidRPr="00DA34ED" w:rsidR="00DA34ED" w:rsidP="00DA34ED" w:rsidRDefault="00DA34ED" w14:paraId="73982A20" w14:textId="379E4E55">
            <w:pPr>
              <w:jc w:val="center"/>
              <w:rPr>
                <w:rFonts w:ascii="Calibri" w:hAnsi="Calibri" w:eastAsia="Times New Roman" w:cs="Calibri"/>
                <w:b/>
                <w:bCs/>
                <w:color w:val="000000"/>
                <w:kern w:val="0"/>
                <w:sz w:val="22"/>
                <w:szCs w:val="28"/>
                <w:lang w:eastAsia="es-CO"/>
                <w14:ligatures w14:val="none"/>
              </w:rPr>
            </w:pPr>
            <w:r>
              <w:rPr>
                <w:rFonts w:ascii="Calibri" w:hAnsi="Calibri" w:eastAsia="Times New Roman" w:cs="Calibri"/>
                <w:b/>
                <w:bCs/>
                <w:color w:val="000000"/>
                <w:kern w:val="0"/>
                <w:sz w:val="22"/>
                <w:szCs w:val="28"/>
                <w:lang w:eastAsia="es-CO"/>
                <w14:ligatures w14:val="none"/>
              </w:rPr>
              <w:t>SENTIDO DEL VOTO</w:t>
            </w:r>
          </w:p>
        </w:tc>
      </w:tr>
      <w:tr w:rsidRPr="00DA34ED" w:rsidR="00DA34ED" w:rsidTr="37B021CF" w14:paraId="55D09DCF" w14:textId="2F951373">
        <w:trPr>
          <w:trHeight w:val="965"/>
        </w:trPr>
        <w:tc>
          <w:tcPr>
            <w:tcW w:w="377" w:type="dxa"/>
            <w:tcBorders>
              <w:top w:val="nil"/>
              <w:left w:val="single" w:color="auto" w:sz="4" w:space="0"/>
              <w:bottom w:val="single" w:color="auto" w:sz="4" w:space="0"/>
              <w:right w:val="single" w:color="auto" w:sz="4" w:space="0"/>
            </w:tcBorders>
            <w:shd w:val="clear" w:color="auto" w:fill="auto"/>
            <w:noWrap/>
            <w:tcMar/>
            <w:vAlign w:val="center"/>
            <w:hideMark/>
          </w:tcPr>
          <w:p w:rsidRPr="00DA34ED" w:rsidR="00DA34ED" w:rsidP="00DA34ED" w:rsidRDefault="00DA34ED" w14:paraId="6A8F5606" w14:textId="77777777">
            <w:pPr>
              <w:jc w:val="center"/>
              <w:rPr>
                <w:rFonts w:ascii="Calibri" w:hAnsi="Calibri" w:eastAsia="Times New Roman" w:cs="Calibri"/>
                <w:color w:val="000000"/>
                <w:kern w:val="0"/>
                <w:sz w:val="22"/>
                <w:szCs w:val="28"/>
                <w:lang w:eastAsia="es-CO"/>
                <w14:ligatures w14:val="none"/>
              </w:rPr>
            </w:pPr>
            <w:r w:rsidRPr="00DA34ED">
              <w:rPr>
                <w:rFonts w:ascii="Calibri" w:hAnsi="Calibri" w:eastAsia="Times New Roman" w:cs="Calibri"/>
                <w:color w:val="000000"/>
                <w:kern w:val="0"/>
                <w:sz w:val="22"/>
                <w:szCs w:val="28"/>
                <w:lang w:eastAsia="es-CO"/>
                <w14:ligatures w14:val="none"/>
              </w:rPr>
              <w:t>1</w:t>
            </w:r>
          </w:p>
        </w:tc>
        <w:tc>
          <w:tcPr>
            <w:tcW w:w="2272" w:type="dxa"/>
            <w:tcBorders>
              <w:top w:val="nil"/>
              <w:left w:val="nil"/>
              <w:bottom w:val="single" w:color="auto" w:sz="4" w:space="0"/>
              <w:right w:val="single" w:color="auto" w:sz="4" w:space="0"/>
            </w:tcBorders>
            <w:shd w:val="clear" w:color="auto" w:fill="auto"/>
            <w:tcMar/>
            <w:vAlign w:val="center"/>
            <w:hideMark/>
          </w:tcPr>
          <w:p w:rsidRPr="00DA34ED" w:rsidR="00DA34ED" w:rsidP="00DA34ED" w:rsidRDefault="00DA34ED" w14:paraId="17E41147" w14:textId="77777777">
            <w:pPr>
              <w:jc w:val="center"/>
              <w:rPr>
                <w:rFonts w:ascii="Calibri" w:hAnsi="Calibri" w:eastAsia="Times New Roman" w:cs="Calibri"/>
                <w:color w:val="000000"/>
                <w:kern w:val="0"/>
                <w:sz w:val="22"/>
                <w:szCs w:val="28"/>
                <w:lang w:eastAsia="es-CO"/>
                <w14:ligatures w14:val="none"/>
              </w:rPr>
            </w:pPr>
            <w:r w:rsidRPr="00DA34ED">
              <w:rPr>
                <w:rFonts w:ascii="Calibri" w:hAnsi="Calibri" w:eastAsia="Times New Roman" w:cs="Calibri"/>
                <w:b/>
                <w:bCs/>
                <w:color w:val="000000"/>
                <w:kern w:val="0"/>
                <w:sz w:val="22"/>
                <w:szCs w:val="28"/>
                <w:lang w:eastAsia="es-CO"/>
                <w14:ligatures w14:val="none"/>
              </w:rPr>
              <w:t>SUPERINTENDENCIA DE SERVICIOS PUBLICOS DOMICILIARIOS</w:t>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t>IVÁN DARÍO ROMERO VEGA</w:t>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t>Superintendente Delegado para la Protección al Usuario y la Gestión en Territorio</w:t>
            </w:r>
          </w:p>
        </w:tc>
        <w:tc>
          <w:tcPr>
            <w:tcW w:w="1400" w:type="dxa"/>
            <w:tcBorders>
              <w:top w:val="nil"/>
              <w:left w:val="nil"/>
              <w:bottom w:val="single" w:color="auto" w:sz="4" w:space="0"/>
              <w:right w:val="single" w:color="auto" w:sz="4" w:space="0"/>
            </w:tcBorders>
            <w:shd w:val="clear" w:color="auto" w:fill="auto"/>
            <w:tcMar/>
            <w:vAlign w:val="center"/>
            <w:hideMark/>
          </w:tcPr>
          <w:p w:rsidRPr="00DA34ED" w:rsidR="00DA34ED" w:rsidP="00DA34ED" w:rsidRDefault="00DA34ED" w14:paraId="23779641" w14:textId="77777777">
            <w:pPr>
              <w:jc w:val="center"/>
              <w:rPr>
                <w:rFonts w:ascii="Calibri" w:hAnsi="Calibri" w:eastAsia="Times New Roman" w:cs="Calibri"/>
                <w:color w:val="000000"/>
                <w:kern w:val="0"/>
                <w:sz w:val="22"/>
                <w:szCs w:val="28"/>
                <w:lang w:eastAsia="es-CO"/>
                <w14:ligatures w14:val="none"/>
              </w:rPr>
            </w:pPr>
            <w:r w:rsidRPr="00DA34ED">
              <w:rPr>
                <w:rFonts w:ascii="Calibri" w:hAnsi="Calibri" w:eastAsia="Times New Roman" w:cs="Calibri"/>
                <w:color w:val="000000"/>
                <w:kern w:val="0"/>
                <w:sz w:val="22"/>
                <w:szCs w:val="28"/>
                <w:lang w:eastAsia="es-CO"/>
                <w14:ligatures w14:val="none"/>
              </w:rPr>
              <w:t>Invitación al Encuentro de Comunidades por el Control Social de los Servicios Públicos</w:t>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t>Domiciliarios.</w:t>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b/>
                <w:bCs/>
                <w:color w:val="FF0000"/>
                <w:kern w:val="0"/>
                <w:sz w:val="22"/>
                <w:szCs w:val="28"/>
                <w:lang w:eastAsia="es-CO"/>
                <w14:ligatures w14:val="none"/>
              </w:rPr>
              <w:t>Solo 2 cupos</w:t>
            </w:r>
          </w:p>
        </w:tc>
        <w:tc>
          <w:tcPr>
            <w:tcW w:w="1622" w:type="dxa"/>
            <w:tcBorders>
              <w:top w:val="nil"/>
              <w:left w:val="nil"/>
              <w:bottom w:val="single" w:color="auto" w:sz="4" w:space="0"/>
              <w:right w:val="single" w:color="auto" w:sz="4" w:space="0"/>
            </w:tcBorders>
            <w:shd w:val="clear" w:color="auto" w:fill="auto"/>
            <w:tcMar/>
            <w:vAlign w:val="center"/>
            <w:hideMark/>
          </w:tcPr>
          <w:p w:rsidRPr="00DA34ED" w:rsidR="00DA34ED" w:rsidP="00DA34ED" w:rsidRDefault="00DA34ED" w14:paraId="3DCBFDB3" w14:textId="77777777">
            <w:pPr>
              <w:jc w:val="center"/>
              <w:rPr>
                <w:rFonts w:ascii="Calibri" w:hAnsi="Calibri" w:eastAsia="Times New Roman" w:cs="Calibri"/>
                <w:color w:val="000000"/>
                <w:kern w:val="0"/>
                <w:sz w:val="22"/>
                <w:szCs w:val="28"/>
                <w:lang w:eastAsia="es-CO"/>
                <w14:ligatures w14:val="none"/>
              </w:rPr>
            </w:pPr>
            <w:r w:rsidRPr="00DA34ED">
              <w:rPr>
                <w:rFonts w:ascii="Calibri" w:hAnsi="Calibri" w:eastAsia="Times New Roman" w:cs="Calibri"/>
                <w:color w:val="000000"/>
                <w:kern w:val="0"/>
                <w:sz w:val="22"/>
                <w:szCs w:val="28"/>
                <w:lang w:eastAsia="es-CO"/>
                <w14:ligatures w14:val="none"/>
              </w:rPr>
              <w:t>Este encuentro será un espacio de diálogo, intercambio de experiencias y fortalecimiento de capacidades que reunirá a vocales de control de diferentes regiones del país, líderes comunitarios y representantes de organizaciones ciudadanas,</w:t>
            </w:r>
          </w:p>
        </w:tc>
        <w:tc>
          <w:tcPr>
            <w:tcW w:w="1622" w:type="dxa"/>
            <w:tcBorders>
              <w:top w:val="nil"/>
              <w:left w:val="nil"/>
              <w:bottom w:val="single" w:color="auto" w:sz="4"/>
              <w:right w:val="single" w:color="auto" w:sz="4"/>
            </w:tcBorders>
            <w:tcMar/>
          </w:tcPr>
          <w:p w:rsidR="37B021CF" w:rsidP="37B021CF" w:rsidRDefault="37B021CF" w14:paraId="4025AA60" w14:textId="1C75E5F5">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20"/>
                <w:szCs w:val="20"/>
                <w:u w:val="none"/>
              </w:rPr>
            </w:pPr>
            <w:r w:rsidRPr="37B021CF" w:rsidR="37B021CF">
              <w:rPr>
                <w:rFonts w:ascii="Calibri" w:hAnsi="Calibri" w:eastAsia="Calibri" w:cs="Calibri"/>
                <w:b w:val="1"/>
                <w:bCs w:val="1"/>
                <w:i w:val="0"/>
                <w:iCs w:val="0"/>
                <w:strike w:val="0"/>
                <w:dstrike w:val="0"/>
                <w:color w:val="000000" w:themeColor="text1" w:themeTint="FF" w:themeShade="FF"/>
                <w:sz w:val="22"/>
                <w:szCs w:val="22"/>
                <w:u w:val="none"/>
              </w:rPr>
              <w:t>Fecha:</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w:t>
            </w:r>
            <w:r w:rsidRPr="37B021CF" w:rsidR="37B021CF">
              <w:rPr>
                <w:rFonts w:ascii="Calibri" w:hAnsi="Calibri" w:eastAsia="Calibri" w:cs="Calibri"/>
                <w:b w:val="1"/>
                <w:bCs w:val="1"/>
                <w:i w:val="0"/>
                <w:iCs w:val="0"/>
                <w:strike w:val="0"/>
                <w:dstrike w:val="0"/>
                <w:color w:val="FF0000"/>
                <w:sz w:val="22"/>
                <w:szCs w:val="22"/>
                <w:u w:val="none"/>
              </w:rPr>
              <w:t>10 de julio</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de 2026 </w:t>
            </w:r>
            <w:r>
              <w:br/>
            </w:r>
            <w:r w:rsidRPr="37B021CF" w:rsidR="37B021CF">
              <w:rPr>
                <w:rFonts w:ascii="Calibri" w:hAnsi="Calibri" w:eastAsia="Calibri" w:cs="Calibri"/>
                <w:b w:val="1"/>
                <w:bCs w:val="1"/>
                <w:i w:val="0"/>
                <w:iCs w:val="0"/>
                <w:strike w:val="0"/>
                <w:dstrike w:val="0"/>
                <w:color w:val="000000" w:themeColor="text1" w:themeTint="FF" w:themeShade="FF"/>
                <w:sz w:val="22"/>
                <w:szCs w:val="22"/>
                <w:u w:val="none"/>
              </w:rPr>
              <w:t>Hora:</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8:30 a. m. (hora de Perú)</w:t>
            </w:r>
            <w:r>
              <w:br/>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w:t>
            </w:r>
            <w:r w:rsidRPr="37B021CF" w:rsidR="37B021CF">
              <w:rPr>
                <w:rFonts w:ascii="Calibri" w:hAnsi="Calibri" w:eastAsia="Calibri" w:cs="Calibri"/>
                <w:b w:val="1"/>
                <w:bCs w:val="1"/>
                <w:i w:val="0"/>
                <w:iCs w:val="0"/>
                <w:strike w:val="0"/>
                <w:dstrike w:val="0"/>
                <w:color w:val="000000" w:themeColor="text1" w:themeTint="FF" w:themeShade="FF"/>
                <w:sz w:val="22"/>
                <w:szCs w:val="22"/>
                <w:u w:val="none"/>
              </w:rPr>
              <w:t>Lugar:</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Salón Esmeralda del Hotel Tequendama, en Bogotá, D. C.</w:t>
            </w:r>
          </w:p>
        </w:tc>
        <w:tc>
          <w:tcPr>
            <w:tcW w:w="1542" w:type="dxa"/>
            <w:tcBorders>
              <w:top w:val="nil"/>
              <w:left w:val="nil"/>
              <w:bottom w:val="single" w:color="auto" w:sz="4" w:space="0"/>
              <w:right w:val="single" w:color="auto" w:sz="4" w:space="0"/>
            </w:tcBorders>
            <w:tcMar/>
          </w:tcPr>
          <w:p w:rsidRPr="00DA34ED" w:rsidR="00DA34ED" w:rsidP="00DA34ED" w:rsidRDefault="00DA34ED" w14:paraId="0517E624" w14:textId="34E123A7">
            <w:pPr>
              <w:jc w:val="center"/>
              <w:rPr>
                <w:rFonts w:ascii="Calibri" w:hAnsi="Calibri" w:eastAsia="Times New Roman" w:cs="Calibri"/>
                <w:color w:val="000000"/>
                <w:kern w:val="0"/>
                <w:sz w:val="22"/>
                <w:szCs w:val="22"/>
                <w:lang w:eastAsia="es-CO"/>
                <w14:ligatures w14:val="none"/>
              </w:rPr>
            </w:pPr>
            <w:r w:rsidRPr="37B021CF" w:rsidR="47B6C61A">
              <w:rPr>
                <w:rFonts w:ascii="Calibri" w:hAnsi="Calibri" w:eastAsia="Times New Roman" w:cs="Calibri"/>
                <w:color w:val="000000" w:themeColor="text1" w:themeTint="FF" w:themeShade="FF"/>
                <w:sz w:val="22"/>
                <w:szCs w:val="22"/>
                <w:lang w:eastAsia="es-CO"/>
              </w:rPr>
              <w:t>Aprobada la participación</w:t>
            </w:r>
            <w:r w:rsidRPr="37B021CF" w:rsidR="5A53DBEE">
              <w:rPr>
                <w:rFonts w:ascii="Calibri" w:hAnsi="Calibri" w:eastAsia="Times New Roman" w:cs="Calibri"/>
                <w:color w:val="000000" w:themeColor="text1" w:themeTint="FF" w:themeShade="FF"/>
                <w:sz w:val="22"/>
                <w:szCs w:val="22"/>
                <w:lang w:eastAsia="es-CO"/>
              </w:rPr>
              <w:t xml:space="preserve"> al evento. Es necesario dar respues</w:t>
            </w:r>
            <w:r w:rsidRPr="37B021CF" w:rsidR="74B92B43">
              <w:rPr>
                <w:rFonts w:ascii="Calibri" w:hAnsi="Calibri" w:eastAsia="Times New Roman" w:cs="Calibri"/>
                <w:color w:val="000000" w:themeColor="text1" w:themeTint="FF" w:themeShade="FF"/>
                <w:sz w:val="22"/>
                <w:szCs w:val="22"/>
                <w:lang w:eastAsia="es-CO"/>
              </w:rPr>
              <w:t>ta de quienes asistirán y confirmar al correo designado para el tema.</w:t>
            </w:r>
          </w:p>
        </w:tc>
      </w:tr>
      <w:tr w:rsidRPr="00DA34ED" w:rsidR="00DA34ED" w:rsidTr="37B021CF" w14:paraId="32C16F9D" w14:textId="00E4B1DF">
        <w:trPr>
          <w:trHeight w:val="2394"/>
        </w:trPr>
        <w:tc>
          <w:tcPr>
            <w:tcW w:w="377" w:type="dxa"/>
            <w:tcBorders>
              <w:top w:val="nil"/>
              <w:left w:val="single" w:color="auto" w:sz="4" w:space="0"/>
              <w:bottom w:val="single" w:color="auto" w:sz="4" w:space="0"/>
              <w:right w:val="single" w:color="auto" w:sz="4" w:space="0"/>
            </w:tcBorders>
            <w:shd w:val="clear" w:color="auto" w:fill="auto"/>
            <w:noWrap/>
            <w:tcMar/>
            <w:vAlign w:val="center"/>
            <w:hideMark/>
          </w:tcPr>
          <w:p w:rsidRPr="00DA34ED" w:rsidR="00DA34ED" w:rsidP="00DA34ED" w:rsidRDefault="00DA34ED" w14:paraId="3F42E99D" w14:textId="77777777">
            <w:pPr>
              <w:jc w:val="center"/>
              <w:rPr>
                <w:rFonts w:ascii="Calibri" w:hAnsi="Calibri" w:eastAsia="Times New Roman" w:cs="Calibri"/>
                <w:b/>
                <w:bCs/>
                <w:kern w:val="0"/>
                <w:sz w:val="22"/>
                <w:szCs w:val="28"/>
                <w:lang w:eastAsia="es-CO"/>
                <w14:ligatures w14:val="none"/>
              </w:rPr>
            </w:pPr>
            <w:r w:rsidRPr="00DA34ED">
              <w:rPr>
                <w:rFonts w:ascii="Calibri" w:hAnsi="Calibri" w:eastAsia="Times New Roman" w:cs="Calibri"/>
                <w:b/>
                <w:bCs/>
                <w:kern w:val="0"/>
                <w:sz w:val="22"/>
                <w:szCs w:val="28"/>
                <w:lang w:eastAsia="es-CO"/>
                <w14:ligatures w14:val="none"/>
              </w:rPr>
              <w:t>2</w:t>
            </w:r>
          </w:p>
        </w:tc>
        <w:tc>
          <w:tcPr>
            <w:tcW w:w="2272" w:type="dxa"/>
            <w:tcBorders>
              <w:top w:val="nil"/>
              <w:left w:val="nil"/>
              <w:bottom w:val="single" w:color="auto" w:sz="4" w:space="0"/>
              <w:right w:val="single" w:color="auto" w:sz="4" w:space="0"/>
            </w:tcBorders>
            <w:shd w:val="clear" w:color="auto" w:fill="auto"/>
            <w:tcMar/>
            <w:vAlign w:val="center"/>
            <w:hideMark/>
          </w:tcPr>
          <w:p w:rsidRPr="00DA34ED" w:rsidR="00DA34ED" w:rsidP="00DA34ED" w:rsidRDefault="00DA34ED" w14:paraId="0508F698" w14:textId="77777777">
            <w:pPr>
              <w:jc w:val="center"/>
              <w:rPr>
                <w:rFonts w:ascii="Calibri" w:hAnsi="Calibri" w:eastAsia="Times New Roman" w:cs="Calibri"/>
                <w:b/>
                <w:bCs/>
                <w:color w:val="000000"/>
                <w:kern w:val="0"/>
                <w:sz w:val="22"/>
                <w:szCs w:val="28"/>
                <w:lang w:eastAsia="es-CO"/>
                <w14:ligatures w14:val="none"/>
              </w:rPr>
            </w:pPr>
            <w:r w:rsidRPr="00DA34ED">
              <w:rPr>
                <w:rFonts w:ascii="Calibri" w:hAnsi="Calibri" w:eastAsia="Times New Roman" w:cs="Calibri"/>
                <w:b/>
                <w:bCs/>
                <w:color w:val="000000"/>
                <w:kern w:val="0"/>
                <w:sz w:val="22"/>
                <w:szCs w:val="28"/>
                <w:lang w:eastAsia="es-CO"/>
                <w14:ligatures w14:val="none"/>
              </w:rPr>
              <w:t>Ministerio de Ambiente y Desarrollo Sostenible</w:t>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t xml:space="preserve">ÓSCAR FRANCISCO PUERTA LUCHINI </w:t>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t xml:space="preserve">Director de Gestión Integral del Recurso Hídrico </w:t>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t xml:space="preserve">Secretario Técnico del Consejo Nacional del Agua </w:t>
            </w:r>
          </w:p>
        </w:tc>
        <w:tc>
          <w:tcPr>
            <w:tcW w:w="1400" w:type="dxa"/>
            <w:tcBorders>
              <w:top w:val="nil"/>
              <w:left w:val="nil"/>
              <w:bottom w:val="single" w:color="auto" w:sz="4" w:space="0"/>
              <w:right w:val="single" w:color="auto" w:sz="4" w:space="0"/>
            </w:tcBorders>
            <w:shd w:val="clear" w:color="auto" w:fill="auto"/>
            <w:tcMar/>
            <w:vAlign w:val="center"/>
            <w:hideMark/>
          </w:tcPr>
          <w:p w:rsidRPr="00DA34ED" w:rsidR="00DA34ED" w:rsidP="00DA34ED" w:rsidRDefault="00DA34ED" w14:paraId="43E8CE6E" w14:textId="77777777">
            <w:pPr>
              <w:jc w:val="center"/>
              <w:rPr>
                <w:rFonts w:ascii="Calibri" w:hAnsi="Calibri" w:eastAsia="Times New Roman" w:cs="Calibri"/>
                <w:color w:val="000000"/>
                <w:kern w:val="0"/>
                <w:sz w:val="22"/>
                <w:szCs w:val="28"/>
                <w:lang w:eastAsia="es-CO"/>
                <w14:ligatures w14:val="none"/>
              </w:rPr>
            </w:pPr>
            <w:r w:rsidRPr="00DA34ED">
              <w:rPr>
                <w:rFonts w:ascii="Calibri" w:hAnsi="Calibri" w:eastAsia="Times New Roman" w:cs="Calibri"/>
                <w:color w:val="000000"/>
                <w:kern w:val="0"/>
                <w:sz w:val="22"/>
                <w:szCs w:val="28"/>
                <w:lang w:eastAsia="es-CO"/>
                <w14:ligatures w14:val="none"/>
              </w:rPr>
              <w:t xml:space="preserve"> Invitación a la Sesión Extraordinaria del Consejo Nacional del Agua convocada para el 15  de julio de 2026 con motivo de socialización de la Política Nacional del Agua en el marco de la consulta </w:t>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t>pública.</w:t>
            </w:r>
          </w:p>
        </w:tc>
        <w:tc>
          <w:tcPr>
            <w:tcW w:w="1622" w:type="dxa"/>
            <w:tcBorders>
              <w:top w:val="nil"/>
              <w:left w:val="nil"/>
              <w:bottom w:val="single" w:color="auto" w:sz="4" w:space="0"/>
              <w:right w:val="single" w:color="auto" w:sz="4" w:space="0"/>
            </w:tcBorders>
            <w:shd w:val="clear" w:color="auto" w:fill="FFFFFF" w:themeFill="background1"/>
            <w:tcMar/>
            <w:vAlign w:val="center"/>
            <w:hideMark/>
          </w:tcPr>
          <w:p w:rsidRPr="00DA34ED" w:rsidR="00DA34ED" w:rsidP="00DA34ED" w:rsidRDefault="00DA34ED" w14:paraId="5544280D" w14:textId="77777777">
            <w:pPr>
              <w:jc w:val="center"/>
              <w:rPr>
                <w:rFonts w:ascii="Calibri" w:hAnsi="Calibri" w:eastAsia="Times New Roman" w:cs="Calibri"/>
                <w:color w:val="000000"/>
                <w:kern w:val="0"/>
                <w:sz w:val="22"/>
                <w:szCs w:val="28"/>
                <w:lang w:eastAsia="es-CO"/>
                <w14:ligatures w14:val="none"/>
              </w:rPr>
            </w:pPr>
            <w:r w:rsidRPr="00DA34ED">
              <w:rPr>
                <w:rFonts w:ascii="Calibri" w:hAnsi="Calibri" w:eastAsia="Times New Roman" w:cs="Calibri"/>
                <w:color w:val="000000"/>
                <w:kern w:val="0"/>
                <w:sz w:val="22"/>
                <w:szCs w:val="28"/>
                <w:lang w:eastAsia="es-CO"/>
                <w14:ligatures w14:val="none"/>
              </w:rPr>
              <w:t>Esta sesión tiene como objetivo socializar el documento de la Política Nacional del Agua que se encuentra en consulta y la estrategia de fortalecimiento del CNA</w:t>
            </w:r>
          </w:p>
        </w:tc>
        <w:tc>
          <w:tcPr>
            <w:tcW w:w="1622" w:type="dxa"/>
            <w:tcBorders>
              <w:top w:val="nil"/>
              <w:left w:val="nil"/>
              <w:bottom w:val="single" w:color="auto" w:sz="4"/>
              <w:right w:val="single" w:color="auto" w:sz="4"/>
            </w:tcBorders>
            <w:shd w:val="clear" w:color="auto" w:fill="FFFFFF" w:themeFill="background1"/>
            <w:tcMar/>
          </w:tcPr>
          <w:p w:rsidR="37B021CF" w:rsidP="37B021CF" w:rsidRDefault="37B021CF" w14:paraId="1936500F" w14:textId="62C05372">
            <w:pPr>
              <w:spacing w:before="0" w:beforeAutospacing="off" w:after="0" w:afterAutospacing="off"/>
              <w:jc w:val="center"/>
              <w:rPr>
                <w:rFonts w:ascii="Calibri" w:hAnsi="Calibri" w:eastAsia="Calibri" w:cs="Calibri"/>
                <w:b w:val="0"/>
                <w:bCs w:val="0"/>
                <w:i w:val="0"/>
                <w:iCs w:val="0"/>
                <w:strike w:val="0"/>
                <w:dstrike w:val="0"/>
                <w:color w:val="000000" w:themeColor="text1" w:themeTint="FF" w:themeShade="FF"/>
                <w:sz w:val="20"/>
                <w:szCs w:val="20"/>
                <w:u w:val="none"/>
              </w:rPr>
            </w:pPr>
            <w:r w:rsidRPr="37B021CF" w:rsidR="37B021CF">
              <w:rPr>
                <w:rFonts w:ascii="Calibri" w:hAnsi="Calibri" w:eastAsia="Calibri" w:cs="Calibri"/>
                <w:b w:val="1"/>
                <w:bCs w:val="1"/>
                <w:i w:val="0"/>
                <w:iCs w:val="0"/>
                <w:strike w:val="0"/>
                <w:dstrike w:val="0"/>
                <w:color w:val="000000" w:themeColor="text1" w:themeTint="FF" w:themeShade="FF"/>
                <w:sz w:val="22"/>
                <w:szCs w:val="22"/>
                <w:u w:val="none"/>
              </w:rPr>
              <w:t>Fecha</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w:t>
            </w:r>
            <w:r w:rsidRPr="37B021CF" w:rsidR="37B021CF">
              <w:rPr>
                <w:rFonts w:ascii="Calibri" w:hAnsi="Calibri" w:eastAsia="Calibri" w:cs="Calibri"/>
                <w:b w:val="1"/>
                <w:bCs w:val="1"/>
                <w:i w:val="0"/>
                <w:iCs w:val="0"/>
                <w:strike w:val="0"/>
                <w:dstrike w:val="0"/>
                <w:color w:val="FF0000"/>
                <w:sz w:val="22"/>
                <w:szCs w:val="22"/>
                <w:u w:val="none"/>
              </w:rPr>
              <w:t>15 de julio</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de 2026 </w:t>
            </w:r>
            <w:r>
              <w:br/>
            </w:r>
            <w:r w:rsidRPr="37B021CF" w:rsidR="37B021CF">
              <w:rPr>
                <w:rFonts w:ascii="Calibri" w:hAnsi="Calibri" w:eastAsia="Calibri" w:cs="Calibri"/>
                <w:b w:val="1"/>
                <w:bCs w:val="1"/>
                <w:i w:val="0"/>
                <w:iCs w:val="0"/>
                <w:strike w:val="0"/>
                <w:dstrike w:val="0"/>
                <w:color w:val="000000" w:themeColor="text1" w:themeTint="FF" w:themeShade="FF"/>
                <w:sz w:val="22"/>
                <w:szCs w:val="22"/>
                <w:u w:val="none"/>
              </w:rPr>
              <w:t xml:space="preserve">Hora: </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2:00 pm – 4:00 pm </w:t>
            </w:r>
            <w:r>
              <w:br/>
            </w:r>
            <w:r w:rsidRPr="37B021CF" w:rsidR="37B021CF">
              <w:rPr>
                <w:rFonts w:ascii="Calibri" w:hAnsi="Calibri" w:eastAsia="Calibri" w:cs="Calibri"/>
                <w:b w:val="1"/>
                <w:bCs w:val="1"/>
                <w:i w:val="0"/>
                <w:iCs w:val="0"/>
                <w:strike w:val="0"/>
                <w:dstrike w:val="0"/>
                <w:color w:val="000000" w:themeColor="text1" w:themeTint="FF" w:themeShade="FF"/>
                <w:sz w:val="22"/>
                <w:szCs w:val="22"/>
                <w:u w:val="none"/>
              </w:rPr>
              <w:t>Lugar:</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Auditorio Ministerio de Ambiente y Desarrollo Sostenible. </w:t>
            </w:r>
          </w:p>
        </w:tc>
        <w:tc>
          <w:tcPr>
            <w:tcW w:w="1542" w:type="dxa"/>
            <w:tcBorders>
              <w:top w:val="nil"/>
              <w:left w:val="nil"/>
              <w:bottom w:val="single" w:color="auto" w:sz="4" w:space="0"/>
              <w:right w:val="single" w:color="auto" w:sz="4" w:space="0"/>
            </w:tcBorders>
            <w:shd w:val="clear" w:color="auto" w:fill="FFFFFF" w:themeFill="background1"/>
            <w:tcMar/>
          </w:tcPr>
          <w:p w:rsidRPr="00DA34ED" w:rsidR="00DA34ED" w:rsidP="00DA34ED" w:rsidRDefault="00DA34ED" w14:paraId="608873BA" w14:textId="743988D6">
            <w:pPr>
              <w:jc w:val="center"/>
              <w:rPr>
                <w:rFonts w:ascii="Calibri" w:hAnsi="Calibri" w:eastAsia="Times New Roman" w:cs="Calibri"/>
                <w:color w:val="000000"/>
                <w:kern w:val="0"/>
                <w:sz w:val="22"/>
                <w:szCs w:val="22"/>
                <w:lang w:eastAsia="es-CO"/>
                <w14:ligatures w14:val="none"/>
              </w:rPr>
            </w:pPr>
            <w:r w:rsidRPr="37B021CF" w:rsidR="7510B298">
              <w:rPr>
                <w:rFonts w:ascii="Calibri" w:hAnsi="Calibri" w:eastAsia="Times New Roman" w:cs="Calibri"/>
                <w:color w:val="000000" w:themeColor="text1" w:themeTint="FF" w:themeShade="FF"/>
                <w:sz w:val="22"/>
                <w:szCs w:val="22"/>
                <w:lang w:eastAsia="es-CO"/>
              </w:rPr>
              <w:t xml:space="preserve">Aprobada la asistencia. En este espacio he participado junto con la Experta Ilva </w:t>
            </w:r>
            <w:r w:rsidRPr="37B021CF" w:rsidR="1EABA402">
              <w:rPr>
                <w:rFonts w:ascii="Calibri" w:hAnsi="Calibri" w:eastAsia="Times New Roman" w:cs="Calibri"/>
                <w:color w:val="000000" w:themeColor="text1" w:themeTint="FF" w:themeShade="FF"/>
                <w:sz w:val="22"/>
                <w:szCs w:val="22"/>
                <w:lang w:eastAsia="es-CO"/>
              </w:rPr>
              <w:t>y si quiere participar considero valiosos sus aportes. Igualmente se ha designado a Camilo Piña y Santiago Vargas para apoyar el espacio.</w:t>
            </w:r>
          </w:p>
        </w:tc>
      </w:tr>
      <w:tr w:rsidRPr="00DA34ED" w:rsidR="00DA34ED" w:rsidTr="37B021CF" w14:paraId="7685578A" w14:textId="6DCC9DDB">
        <w:trPr>
          <w:trHeight w:val="268"/>
        </w:trPr>
        <w:tc>
          <w:tcPr>
            <w:tcW w:w="377" w:type="dxa"/>
            <w:tcBorders>
              <w:top w:val="nil"/>
              <w:left w:val="single" w:color="auto" w:sz="4" w:space="0"/>
              <w:bottom w:val="single" w:color="auto" w:sz="4" w:space="0"/>
              <w:right w:val="single" w:color="auto" w:sz="4" w:space="0"/>
            </w:tcBorders>
            <w:shd w:val="clear" w:color="auto" w:fill="auto"/>
            <w:noWrap/>
            <w:tcMar/>
            <w:vAlign w:val="center"/>
            <w:hideMark/>
          </w:tcPr>
          <w:p w:rsidRPr="00DA34ED" w:rsidR="00DA34ED" w:rsidP="00DA34ED" w:rsidRDefault="00DA34ED" w14:paraId="41E39B4C" w14:textId="77777777">
            <w:pPr>
              <w:jc w:val="center"/>
              <w:rPr>
                <w:rFonts w:ascii="Calibri" w:hAnsi="Calibri" w:eastAsia="Times New Roman" w:cs="Calibri"/>
                <w:b/>
                <w:bCs/>
                <w:kern w:val="0"/>
                <w:sz w:val="22"/>
                <w:szCs w:val="28"/>
                <w:lang w:eastAsia="es-CO"/>
                <w14:ligatures w14:val="none"/>
              </w:rPr>
            </w:pPr>
            <w:r w:rsidRPr="00DA34ED">
              <w:rPr>
                <w:rFonts w:ascii="Calibri" w:hAnsi="Calibri" w:eastAsia="Times New Roman" w:cs="Calibri"/>
                <w:b/>
                <w:bCs/>
                <w:kern w:val="0"/>
                <w:sz w:val="22"/>
                <w:szCs w:val="28"/>
                <w:lang w:eastAsia="es-CO"/>
                <w14:ligatures w14:val="none"/>
              </w:rPr>
              <w:t>3</w:t>
            </w:r>
          </w:p>
        </w:tc>
        <w:tc>
          <w:tcPr>
            <w:tcW w:w="2272" w:type="dxa"/>
            <w:tcBorders>
              <w:top w:val="nil"/>
              <w:left w:val="nil"/>
              <w:bottom w:val="single" w:color="auto" w:sz="4" w:space="0"/>
              <w:right w:val="single" w:color="auto" w:sz="4" w:space="0"/>
            </w:tcBorders>
            <w:shd w:val="clear" w:color="auto" w:fill="auto"/>
            <w:tcMar/>
            <w:vAlign w:val="center"/>
            <w:hideMark/>
          </w:tcPr>
          <w:p w:rsidRPr="00DA34ED" w:rsidR="00DA34ED" w:rsidP="00DA34ED" w:rsidRDefault="00DA34ED" w14:paraId="53C99477" w14:textId="77777777">
            <w:pPr>
              <w:jc w:val="center"/>
              <w:rPr>
                <w:rFonts w:ascii="Calibri" w:hAnsi="Calibri" w:eastAsia="Times New Roman" w:cs="Calibri"/>
                <w:b/>
                <w:bCs/>
                <w:color w:val="000000"/>
                <w:kern w:val="0"/>
                <w:sz w:val="22"/>
                <w:szCs w:val="28"/>
                <w:lang w:eastAsia="es-CO"/>
                <w14:ligatures w14:val="none"/>
              </w:rPr>
            </w:pPr>
            <w:r w:rsidRPr="00DA34ED">
              <w:rPr>
                <w:rFonts w:ascii="Calibri" w:hAnsi="Calibri" w:eastAsia="Times New Roman" w:cs="Calibri"/>
                <w:b/>
                <w:bCs/>
                <w:color w:val="000000"/>
                <w:kern w:val="0"/>
                <w:sz w:val="22"/>
                <w:szCs w:val="28"/>
                <w:lang w:eastAsia="es-CO"/>
                <w14:ligatures w14:val="none"/>
              </w:rPr>
              <w:t xml:space="preserve">ASOCIACIÓN DE ENTES REGULADORES DE AGUA POTABLE Y SANEAMIENTO </w:t>
            </w:r>
            <w:r w:rsidRPr="00DA34ED">
              <w:rPr>
                <w:rFonts w:ascii="Calibri" w:hAnsi="Calibri" w:eastAsia="Times New Roman" w:cs="Calibri"/>
                <w:b/>
                <w:bCs/>
                <w:color w:val="000000"/>
                <w:kern w:val="0"/>
                <w:sz w:val="22"/>
                <w:szCs w:val="28"/>
                <w:lang w:eastAsia="es-CO"/>
                <w14:ligatures w14:val="none"/>
              </w:rPr>
              <w:t>DE LAS AMÉRICAS - ADERASA</w:t>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t>secretaria@aderasa.org</w:t>
            </w:r>
            <w:r w:rsidRPr="00DA34ED">
              <w:rPr>
                <w:rFonts w:ascii="Calibri" w:hAnsi="Calibri" w:eastAsia="Times New Roman" w:cs="Calibri"/>
                <w:color w:val="000000"/>
                <w:kern w:val="0"/>
                <w:sz w:val="22"/>
                <w:szCs w:val="28"/>
                <w:lang w:eastAsia="es-CO"/>
                <w14:ligatures w14:val="none"/>
              </w:rPr>
              <w:br/>
            </w:r>
            <w:r w:rsidRPr="00DA34ED">
              <w:rPr>
                <w:rFonts w:ascii="Calibri" w:hAnsi="Calibri" w:eastAsia="Times New Roman" w:cs="Calibri"/>
                <w:color w:val="000000"/>
                <w:kern w:val="0"/>
                <w:sz w:val="22"/>
                <w:szCs w:val="28"/>
                <w:lang w:eastAsia="es-CO"/>
                <w14:ligatures w14:val="none"/>
              </w:rPr>
              <w:t>info@aderasa.org</w:t>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t>Superintendencia Nacional de Servicios de Saneamiento</w:t>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t xml:space="preserve"> (SUNASS)</w:t>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t xml:space="preserve"> Facultad de Economía de </w:t>
            </w:r>
            <w:proofErr w:type="spellStart"/>
            <w:r w:rsidRPr="00DA34ED">
              <w:rPr>
                <w:rFonts w:ascii="Calibri" w:hAnsi="Calibri" w:eastAsia="Times New Roman" w:cs="Calibri"/>
                <w:b/>
                <w:bCs/>
                <w:color w:val="000000"/>
                <w:kern w:val="0"/>
                <w:sz w:val="22"/>
                <w:szCs w:val="28"/>
                <w:lang w:eastAsia="es-CO"/>
                <w14:ligatures w14:val="none"/>
              </w:rPr>
              <w:t>laUniversidad</w:t>
            </w:r>
            <w:proofErr w:type="spellEnd"/>
            <w:r w:rsidRPr="00DA34ED">
              <w:rPr>
                <w:rFonts w:ascii="Calibri" w:hAnsi="Calibri" w:eastAsia="Times New Roman" w:cs="Calibri"/>
                <w:b/>
                <w:bCs/>
                <w:color w:val="000000"/>
                <w:kern w:val="0"/>
                <w:sz w:val="22"/>
                <w:szCs w:val="28"/>
                <w:lang w:eastAsia="es-CO"/>
                <w14:ligatures w14:val="none"/>
              </w:rPr>
              <w:t xml:space="preserve"> Nacional Mayor de San Marcos (Perú)</w:t>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br/>
            </w:r>
            <w:r w:rsidRPr="00DA34ED">
              <w:rPr>
                <w:rFonts w:ascii="Calibri" w:hAnsi="Calibri" w:eastAsia="Times New Roman" w:cs="Calibri"/>
                <w:b/>
                <w:bCs/>
                <w:color w:val="000000"/>
                <w:kern w:val="0"/>
                <w:sz w:val="22"/>
                <w:szCs w:val="28"/>
                <w:lang w:eastAsia="es-CO"/>
                <w14:ligatures w14:val="none"/>
              </w:rPr>
              <w:t xml:space="preserve"> </w:t>
            </w:r>
            <w:proofErr w:type="spellStart"/>
            <w:r w:rsidRPr="00DA34ED">
              <w:rPr>
                <w:rFonts w:ascii="Calibri" w:hAnsi="Calibri" w:eastAsia="Times New Roman" w:cs="Calibri"/>
                <w:b/>
                <w:bCs/>
                <w:color w:val="000000"/>
                <w:kern w:val="0"/>
                <w:sz w:val="22"/>
                <w:szCs w:val="28"/>
                <w:lang w:eastAsia="es-CO"/>
                <w14:ligatures w14:val="none"/>
              </w:rPr>
              <w:t>Lisbon</w:t>
            </w:r>
            <w:proofErr w:type="spellEnd"/>
            <w:r w:rsidRPr="00DA34ED">
              <w:rPr>
                <w:rFonts w:ascii="Calibri" w:hAnsi="Calibri" w:eastAsia="Times New Roman" w:cs="Calibri"/>
                <w:b/>
                <w:bCs/>
                <w:color w:val="000000"/>
                <w:kern w:val="0"/>
                <w:sz w:val="22"/>
                <w:szCs w:val="28"/>
                <w:lang w:eastAsia="es-CO"/>
                <w14:ligatures w14:val="none"/>
              </w:rPr>
              <w:t xml:space="preserve"> International Centre </w:t>
            </w:r>
            <w:proofErr w:type="spellStart"/>
            <w:r w:rsidRPr="00DA34ED">
              <w:rPr>
                <w:rFonts w:ascii="Calibri" w:hAnsi="Calibri" w:eastAsia="Times New Roman" w:cs="Calibri"/>
                <w:b/>
                <w:bCs/>
                <w:color w:val="000000"/>
                <w:kern w:val="0"/>
                <w:sz w:val="22"/>
                <w:szCs w:val="28"/>
                <w:lang w:eastAsia="es-CO"/>
                <w14:ligatures w14:val="none"/>
              </w:rPr>
              <w:t>for</w:t>
            </w:r>
            <w:proofErr w:type="spellEnd"/>
            <w:r w:rsidRPr="00DA34ED">
              <w:rPr>
                <w:rFonts w:ascii="Calibri" w:hAnsi="Calibri" w:eastAsia="Times New Roman" w:cs="Calibri"/>
                <w:b/>
                <w:bCs/>
                <w:color w:val="000000"/>
                <w:kern w:val="0"/>
                <w:sz w:val="22"/>
                <w:szCs w:val="28"/>
                <w:lang w:eastAsia="es-CO"/>
                <w14:ligatures w14:val="none"/>
              </w:rPr>
              <w:t xml:space="preserve"> Water (LIS-Water, Portugal).</w:t>
            </w:r>
          </w:p>
        </w:tc>
        <w:tc>
          <w:tcPr>
            <w:tcW w:w="1400" w:type="dxa"/>
            <w:tcBorders>
              <w:top w:val="nil"/>
              <w:left w:val="nil"/>
              <w:bottom w:val="single" w:color="auto" w:sz="4" w:space="0"/>
              <w:right w:val="single" w:color="auto" w:sz="4" w:space="0"/>
            </w:tcBorders>
            <w:shd w:val="clear" w:color="auto" w:fill="auto"/>
            <w:tcMar/>
            <w:vAlign w:val="center"/>
            <w:hideMark/>
          </w:tcPr>
          <w:p w:rsidRPr="00DA34ED" w:rsidR="00DA34ED" w:rsidP="00DA34ED" w:rsidRDefault="00DA34ED" w14:paraId="77517B9C" w14:textId="77777777">
            <w:pPr>
              <w:jc w:val="center"/>
              <w:rPr>
                <w:rFonts w:ascii="Calibri" w:hAnsi="Calibri" w:eastAsia="Times New Roman" w:cs="Calibri"/>
                <w:color w:val="000000"/>
                <w:kern w:val="0"/>
                <w:sz w:val="22"/>
                <w:szCs w:val="28"/>
                <w:lang w:eastAsia="es-CO"/>
                <w14:ligatures w14:val="none"/>
              </w:rPr>
            </w:pPr>
            <w:r w:rsidRPr="00DA34ED">
              <w:rPr>
                <w:rFonts w:ascii="Calibri" w:hAnsi="Calibri" w:eastAsia="Times New Roman" w:cs="Calibri"/>
                <w:color w:val="000000"/>
                <w:kern w:val="0"/>
                <w:sz w:val="22"/>
                <w:szCs w:val="28"/>
                <w:lang w:eastAsia="es-CO"/>
                <w14:ligatures w14:val="none"/>
              </w:rPr>
              <w:t xml:space="preserve">Invitación " Cátedra del Agua </w:t>
            </w:r>
            <w:r w:rsidRPr="00DA34ED">
              <w:rPr>
                <w:rFonts w:ascii="Calibri" w:hAnsi="Calibri" w:eastAsia="Times New Roman" w:cs="Calibri"/>
                <w:color w:val="000000"/>
                <w:kern w:val="0"/>
                <w:sz w:val="22"/>
                <w:szCs w:val="28"/>
                <w:lang w:eastAsia="es-CO"/>
                <w14:ligatures w14:val="none"/>
              </w:rPr>
              <w:t>– Segunda Sesión (17 de julio)"</w:t>
            </w:r>
          </w:p>
        </w:tc>
        <w:tc>
          <w:tcPr>
            <w:tcW w:w="1622" w:type="dxa"/>
            <w:tcBorders>
              <w:top w:val="nil"/>
              <w:left w:val="nil"/>
              <w:bottom w:val="single" w:color="auto" w:sz="4" w:space="0"/>
              <w:right w:val="single" w:color="auto" w:sz="4" w:space="0"/>
            </w:tcBorders>
            <w:shd w:val="clear" w:color="auto" w:fill="FFFFFF" w:themeFill="background1"/>
            <w:tcMar/>
            <w:vAlign w:val="center"/>
            <w:hideMark/>
          </w:tcPr>
          <w:p w:rsidRPr="00DA34ED" w:rsidR="00DA34ED" w:rsidP="00DA34ED" w:rsidRDefault="00DA34ED" w14:paraId="0BFFFC79" w14:textId="77777777">
            <w:pPr>
              <w:jc w:val="center"/>
              <w:rPr>
                <w:rFonts w:ascii="Calibri" w:hAnsi="Calibri" w:eastAsia="Times New Roman" w:cs="Calibri"/>
                <w:color w:val="000000"/>
                <w:kern w:val="0"/>
                <w:sz w:val="22"/>
                <w:szCs w:val="28"/>
                <w:lang w:eastAsia="es-CO"/>
                <w14:ligatures w14:val="none"/>
              </w:rPr>
            </w:pPr>
            <w:r w:rsidRPr="00DA34ED">
              <w:rPr>
                <w:rFonts w:ascii="Calibri" w:hAnsi="Calibri" w:eastAsia="Times New Roman" w:cs="Calibri"/>
                <w:color w:val="000000"/>
                <w:kern w:val="0"/>
                <w:sz w:val="22"/>
                <w:szCs w:val="28"/>
                <w:lang w:eastAsia="es-CO"/>
                <w14:ligatures w14:val="none"/>
              </w:rPr>
              <w:t xml:space="preserve">El objetivo principal es reunir a líderes, académicos y </w:t>
            </w:r>
            <w:r w:rsidRPr="00DA34ED">
              <w:rPr>
                <w:rFonts w:ascii="Calibri" w:hAnsi="Calibri" w:eastAsia="Times New Roman" w:cs="Calibri"/>
                <w:color w:val="000000"/>
                <w:kern w:val="0"/>
                <w:sz w:val="22"/>
                <w:szCs w:val="28"/>
                <w:lang w:eastAsia="es-CO"/>
                <w14:ligatures w14:val="none"/>
              </w:rPr>
              <w:t>expertos para debatir, analizar y proyectar el futuro de los servicios de saneamiento y regulación en la región.</w:t>
            </w:r>
          </w:p>
        </w:tc>
        <w:tc>
          <w:tcPr>
            <w:tcW w:w="1622" w:type="dxa"/>
            <w:tcBorders>
              <w:top w:val="nil"/>
              <w:left w:val="nil"/>
              <w:bottom w:val="single" w:color="auto" w:sz="4"/>
              <w:right w:val="single" w:color="auto" w:sz="4"/>
            </w:tcBorders>
            <w:shd w:val="clear" w:color="auto" w:fill="FFFFFF" w:themeFill="background1"/>
            <w:tcMar/>
          </w:tcPr>
          <w:p w:rsidR="37B021CF" w:rsidP="37B021CF" w:rsidRDefault="37B021CF" w14:paraId="7E424056" w14:textId="577A6B01">
            <w:pPr>
              <w:spacing w:before="0" w:beforeAutospacing="off" w:after="0" w:afterAutospacing="off"/>
              <w:jc w:val="center"/>
              <w:rPr>
                <w:sz w:val="20"/>
                <w:szCs w:val="20"/>
              </w:rPr>
            </w:pPr>
            <w:r w:rsidRPr="37B021CF" w:rsidR="37B021CF">
              <w:rPr>
                <w:rFonts w:ascii="Calibri" w:hAnsi="Calibri" w:eastAsia="Calibri" w:cs="Calibri"/>
                <w:b w:val="1"/>
                <w:bCs w:val="1"/>
                <w:i w:val="0"/>
                <w:iCs w:val="0"/>
                <w:strike w:val="0"/>
                <w:dstrike w:val="0"/>
                <w:color w:val="000000" w:themeColor="text1" w:themeTint="FF" w:themeShade="FF"/>
                <w:sz w:val="22"/>
                <w:szCs w:val="22"/>
                <w:u w:val="none"/>
              </w:rPr>
              <w:t>Fecha</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w:t>
            </w:r>
            <w:r w:rsidRPr="37B021CF" w:rsidR="37B021CF">
              <w:rPr>
                <w:rFonts w:ascii="Calibri" w:hAnsi="Calibri" w:eastAsia="Calibri" w:cs="Calibri"/>
                <w:b w:val="1"/>
                <w:bCs w:val="1"/>
                <w:i w:val="0"/>
                <w:iCs w:val="0"/>
                <w:strike w:val="0"/>
                <w:dstrike w:val="0"/>
                <w:color w:val="FF0000"/>
                <w:sz w:val="22"/>
                <w:szCs w:val="22"/>
                <w:u w:val="none"/>
              </w:rPr>
              <w:t>17 de julio</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de 2026 </w:t>
            </w:r>
            <w:r>
              <w:br/>
            </w:r>
            <w:r w:rsidRPr="37B021CF" w:rsidR="37B021CF">
              <w:rPr>
                <w:rFonts w:ascii="Calibri" w:hAnsi="Calibri" w:eastAsia="Calibri" w:cs="Calibri"/>
                <w:b w:val="1"/>
                <w:bCs w:val="1"/>
                <w:i w:val="0"/>
                <w:iCs w:val="0"/>
                <w:strike w:val="0"/>
                <w:dstrike w:val="0"/>
                <w:color w:val="000000" w:themeColor="text1" w:themeTint="FF" w:themeShade="FF"/>
                <w:sz w:val="22"/>
                <w:szCs w:val="22"/>
                <w:u w:val="none"/>
              </w:rPr>
              <w:t xml:space="preserve">Hora: </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8:30 a. m. (hora de Perú)</w:t>
            </w:r>
            <w:r>
              <w:br/>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w:t>
            </w:r>
            <w:r w:rsidRPr="37B021CF" w:rsidR="37B021CF">
              <w:rPr>
                <w:rFonts w:ascii="Calibri" w:hAnsi="Calibri" w:eastAsia="Calibri" w:cs="Calibri"/>
                <w:b w:val="1"/>
                <w:bCs w:val="1"/>
                <w:i w:val="0"/>
                <w:iCs w:val="0"/>
                <w:strike w:val="0"/>
                <w:dstrike w:val="0"/>
                <w:color w:val="000000" w:themeColor="text1" w:themeTint="FF" w:themeShade="FF"/>
                <w:sz w:val="22"/>
                <w:szCs w:val="22"/>
                <w:u w:val="none"/>
              </w:rPr>
              <w:t>Modalidad:</w:t>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Virtual</w:t>
            </w:r>
            <w:r>
              <w:br/>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 </w:t>
            </w:r>
            <w:r>
              <w:br/>
            </w:r>
            <w:r>
              <w:br/>
            </w:r>
            <w:r w:rsidRPr="37B021CF" w:rsidR="37B021CF">
              <w:rPr>
                <w:rFonts w:ascii="Calibri" w:hAnsi="Calibri" w:eastAsia="Calibri" w:cs="Calibri"/>
                <w:b w:val="0"/>
                <w:bCs w:val="0"/>
                <w:i w:val="0"/>
                <w:iCs w:val="0"/>
                <w:strike w:val="0"/>
                <w:dstrike w:val="0"/>
                <w:color w:val="000000" w:themeColor="text1" w:themeTint="FF" w:themeShade="FF"/>
                <w:sz w:val="22"/>
                <w:szCs w:val="22"/>
                <w:u w:val="none"/>
              </w:rPr>
              <w:t xml:space="preserve">Registro: </w:t>
            </w:r>
            <w:r>
              <w:br/>
            </w:r>
            <w:hyperlink r:id="Rd4fb732856f04472">
              <w:r w:rsidRPr="37B021CF" w:rsidR="37B021CF">
                <w:rPr>
                  <w:rStyle w:val="Hyperlink"/>
                  <w:b w:val="1"/>
                  <w:bCs w:val="1"/>
                  <w:i w:val="0"/>
                  <w:iCs w:val="0"/>
                  <w:strike w:val="0"/>
                  <w:dstrike w:val="0"/>
                  <w:sz w:val="20"/>
                  <w:szCs w:val="20"/>
                </w:rPr>
                <w:t>https://events.teams.microsoft.com/event/d98719e1-5d14-4f4f-9b6e-d09b7bf604c0@fe3df58e-f867-4bf3-bc6c-674901b1ab98</w:t>
              </w:r>
            </w:hyperlink>
          </w:p>
        </w:tc>
        <w:tc>
          <w:tcPr>
            <w:tcW w:w="1542" w:type="dxa"/>
            <w:tcBorders>
              <w:top w:val="nil"/>
              <w:left w:val="nil"/>
              <w:bottom w:val="single" w:color="auto" w:sz="4" w:space="0"/>
              <w:right w:val="single" w:color="auto" w:sz="4" w:space="0"/>
            </w:tcBorders>
            <w:shd w:val="clear" w:color="auto" w:fill="FFFFFF" w:themeFill="background1"/>
            <w:tcMar/>
          </w:tcPr>
          <w:p w:rsidRPr="00DA34ED" w:rsidR="00DA34ED" w:rsidP="00DA34ED" w:rsidRDefault="00DA34ED" w14:paraId="5DD0C674" w14:textId="73F5F197">
            <w:pPr>
              <w:jc w:val="center"/>
            </w:pPr>
            <w:r w:rsidRPr="37B021CF" w:rsidR="0B693E92">
              <w:rPr>
                <w:rFonts w:ascii="Calibri" w:hAnsi="Calibri" w:eastAsia="Times New Roman" w:cs="Calibri"/>
                <w:color w:val="000000" w:themeColor="text1" w:themeTint="FF" w:themeShade="FF"/>
                <w:sz w:val="22"/>
                <w:szCs w:val="22"/>
                <w:lang w:eastAsia="es-CO"/>
              </w:rPr>
              <w:t xml:space="preserve">Aprobada la participación </w:t>
            </w:r>
          </w:p>
        </w:tc>
      </w:tr>
    </w:tbl>
    <w:p w:rsidRPr="00DA34ED" w:rsidR="00DA34ED" w:rsidP="00DA34ED" w:rsidRDefault="00DA34ED" w14:paraId="43DF5FA6" w14:textId="77777777">
      <w:pPr>
        <w:rPr>
          <w:rFonts w:asciiTheme="majorHAnsi" w:hAnsiTheme="majorHAnsi" w:eastAsiaTheme="majorEastAsia" w:cstheme="majorBidi"/>
          <w:color w:val="0F4761" w:themeColor="accent1" w:themeShade="BF"/>
          <w:sz w:val="28"/>
          <w:szCs w:val="28"/>
        </w:rPr>
      </w:pPr>
    </w:p>
    <w:p w:rsidR="00DA34ED" w:rsidP="00F311B2" w:rsidRDefault="00DA34ED" w14:paraId="58065C62" w14:textId="77777777">
      <w:pPr>
        <w:pBdr>
          <w:top w:val="nil"/>
          <w:left w:val="nil"/>
          <w:bottom w:val="nil"/>
          <w:right w:val="nil"/>
          <w:between w:val="nil"/>
        </w:pBdr>
        <w:ind w:right="38"/>
        <w:rPr>
          <w:rFonts w:ascii="Verdana" w:hAnsi="Verdana" w:eastAsia="Verdana"/>
          <w:color w:val="000000"/>
          <w:sz w:val="20"/>
          <w:szCs w:val="20"/>
        </w:rPr>
      </w:pPr>
    </w:p>
    <w:sectPr w:rsidR="00DA34ED">
      <w:headerReference w:type="default" r:id="rId7"/>
      <w:footerReference w:type="default" r:id="rId8"/>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AA5" w:rsidP="00DB141D" w:rsidRDefault="00A53AA5" w14:paraId="6E25DF39" w14:textId="77777777">
      <w:r>
        <w:separator/>
      </w:r>
    </w:p>
  </w:endnote>
  <w:endnote w:type="continuationSeparator" w:id="0">
    <w:p w:rsidR="00A53AA5" w:rsidP="00DB141D" w:rsidRDefault="00A53AA5" w14:paraId="74B60E3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Aptos Display">
    <w:altName w:val="Times New Roman"/>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803689"/>
      <w:docPartObj>
        <w:docPartGallery w:val="Page Numbers (Bottom of Page)"/>
        <w:docPartUnique/>
      </w:docPartObj>
    </w:sdtPr>
    <w:sdtEndPr/>
    <w:sdtContent>
      <w:sdt>
        <w:sdtPr>
          <w:id w:val="-1769616900"/>
          <w:docPartObj>
            <w:docPartGallery w:val="Page Numbers (Top of Page)"/>
            <w:docPartUnique/>
          </w:docPartObj>
        </w:sdtPr>
        <w:sdtEndPr/>
        <w:sdtContent>
          <w:p w:rsidR="005C3EC8" w:rsidRDefault="005C3EC8" w14:paraId="56403851" w14:textId="6826F568">
            <w:pPr>
              <w:pStyle w:val="Piedepgina"/>
              <w:jc w:val="right"/>
            </w:pPr>
            <w:r>
              <w:rPr>
                <w:lang w:val="es-ES"/>
              </w:rPr>
              <w:t xml:space="preserve">Página </w:t>
            </w:r>
            <w:r>
              <w:rPr>
                <w:b/>
                <w:bCs/>
                <w:szCs w:val="24"/>
              </w:rPr>
              <w:fldChar w:fldCharType="begin"/>
            </w:r>
            <w:r>
              <w:rPr>
                <w:b/>
                <w:bCs/>
              </w:rPr>
              <w:instrText>PAGE</w:instrText>
            </w:r>
            <w:r>
              <w:rPr>
                <w:b/>
                <w:bCs/>
                <w:szCs w:val="24"/>
              </w:rPr>
              <w:fldChar w:fldCharType="separate"/>
            </w:r>
            <w:r w:rsidR="00DA34ED">
              <w:rPr>
                <w:b/>
                <w:bCs/>
                <w:noProof/>
              </w:rPr>
              <w:t>3</w:t>
            </w:r>
            <w:r>
              <w:rPr>
                <w:b/>
                <w:bCs/>
                <w:szCs w:val="24"/>
              </w:rPr>
              <w:fldChar w:fldCharType="end"/>
            </w:r>
            <w:r>
              <w:rPr>
                <w:lang w:val="es-ES"/>
              </w:rPr>
              <w:t xml:space="preserve"> de </w:t>
            </w:r>
            <w:r>
              <w:rPr>
                <w:b/>
                <w:bCs/>
                <w:szCs w:val="24"/>
              </w:rPr>
              <w:fldChar w:fldCharType="begin"/>
            </w:r>
            <w:r>
              <w:rPr>
                <w:b/>
                <w:bCs/>
              </w:rPr>
              <w:instrText>NUMPAGES</w:instrText>
            </w:r>
            <w:r>
              <w:rPr>
                <w:b/>
                <w:bCs/>
                <w:szCs w:val="24"/>
              </w:rPr>
              <w:fldChar w:fldCharType="separate"/>
            </w:r>
            <w:r w:rsidR="00DA34ED">
              <w:rPr>
                <w:b/>
                <w:bCs/>
                <w:noProof/>
              </w:rPr>
              <w:t>3</w:t>
            </w:r>
            <w:r>
              <w:rPr>
                <w:b/>
                <w:bCs/>
                <w:szCs w:val="24"/>
              </w:rPr>
              <w:fldChar w:fldCharType="end"/>
            </w:r>
          </w:p>
        </w:sdtContent>
      </w:sdt>
    </w:sdtContent>
  </w:sdt>
  <w:p w:rsidR="005C3EC8" w:rsidRDefault="005C3EC8" w14:paraId="607173B6"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AA5" w:rsidP="00DB141D" w:rsidRDefault="00A53AA5" w14:paraId="08685393" w14:textId="77777777">
      <w:r>
        <w:separator/>
      </w:r>
    </w:p>
  </w:footnote>
  <w:footnote w:type="continuationSeparator" w:id="0">
    <w:p w:rsidR="00A53AA5" w:rsidP="00DB141D" w:rsidRDefault="00A53AA5" w14:paraId="2AB7E4F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Look w:val="06A0" w:firstRow="1" w:lastRow="0" w:firstColumn="1" w:lastColumn="0" w:noHBand="1" w:noVBand="1"/>
    </w:tblPr>
    <w:tblGrid>
      <w:gridCol w:w="2945"/>
      <w:gridCol w:w="2945"/>
      <w:gridCol w:w="2945"/>
    </w:tblGrid>
    <w:tr w:rsidR="53DC832B" w:rsidTr="53DC832B" w14:paraId="20AD918D" w14:textId="77777777">
      <w:trPr>
        <w:trHeight w:val="300"/>
      </w:trPr>
      <w:tc>
        <w:tcPr>
          <w:tcW w:w="2945" w:type="dxa"/>
        </w:tcPr>
        <w:p w:rsidR="53DC832B" w:rsidP="53DC832B" w:rsidRDefault="53DC832B" w14:paraId="2583F5AD" w14:textId="03AE9602">
          <w:pPr>
            <w:pStyle w:val="Encabezado"/>
            <w:ind w:left="-115"/>
            <w:jc w:val="left"/>
          </w:pPr>
        </w:p>
      </w:tc>
      <w:tc>
        <w:tcPr>
          <w:tcW w:w="2945" w:type="dxa"/>
        </w:tcPr>
        <w:p w:rsidR="53DC832B" w:rsidP="53DC832B" w:rsidRDefault="53DC832B" w14:paraId="367E2C5D" w14:textId="323E7C92">
          <w:pPr>
            <w:pStyle w:val="Encabezado"/>
            <w:jc w:val="center"/>
          </w:pPr>
          <w:r>
            <w:rPr>
              <w:noProof/>
              <w:lang w:eastAsia="es-CO"/>
            </w:rPr>
            <w:drawing>
              <wp:inline distT="0" distB="0" distL="0" distR="0" wp14:anchorId="29745D27" wp14:editId="0972400A">
                <wp:extent cx="493819" cy="627942"/>
                <wp:effectExtent l="0" t="0" r="0" b="0"/>
                <wp:docPr id="20602840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040625" name="Picture 323040625"/>
                        <pic:cNvPicPr/>
                      </pic:nvPicPr>
                      <pic:blipFill>
                        <a:blip r:embed="rId1">
                          <a:extLst>
                            <a:ext uri="{28A0092B-C50C-407E-A947-70E740481C1C}">
                              <a14:useLocalDpi xmlns:a14="http://schemas.microsoft.com/office/drawing/2010/main"/>
                            </a:ext>
                          </a:extLst>
                        </a:blip>
                        <a:stretch>
                          <a:fillRect/>
                        </a:stretch>
                      </pic:blipFill>
                      <pic:spPr>
                        <a:xfrm>
                          <a:off x="0" y="0"/>
                          <a:ext cx="493819" cy="627942"/>
                        </a:xfrm>
                        <a:prstGeom prst="rect">
                          <a:avLst/>
                        </a:prstGeom>
                      </pic:spPr>
                    </pic:pic>
                  </a:graphicData>
                </a:graphic>
              </wp:inline>
            </w:drawing>
          </w:r>
        </w:p>
        <w:p w:rsidR="53DC832B" w:rsidP="53DC832B" w:rsidRDefault="53DC832B" w14:paraId="42A46DD9" w14:textId="36FF0EF0">
          <w:pPr>
            <w:pStyle w:val="Encabezado"/>
            <w:jc w:val="center"/>
          </w:pPr>
        </w:p>
      </w:tc>
      <w:tc>
        <w:tcPr>
          <w:tcW w:w="2945" w:type="dxa"/>
        </w:tcPr>
        <w:p w:rsidR="53DC832B" w:rsidP="53DC832B" w:rsidRDefault="53DC832B" w14:paraId="6B58C4F0" w14:textId="154C34C8">
          <w:pPr>
            <w:pStyle w:val="Encabezado"/>
            <w:ind w:right="-115"/>
            <w:jc w:val="right"/>
          </w:pPr>
        </w:p>
      </w:tc>
    </w:tr>
  </w:tbl>
  <w:p w:rsidR="53DC832B" w:rsidP="53DC832B" w:rsidRDefault="53DC832B" w14:paraId="49BC3B7C" w14:textId="427302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617F"/>
    <w:multiLevelType w:val="multilevel"/>
    <w:tmpl w:val="38C8A5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2DE37F7"/>
    <w:multiLevelType w:val="multilevel"/>
    <w:tmpl w:val="300CB72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800074"/>
    <w:multiLevelType w:val="hybridMultilevel"/>
    <w:tmpl w:val="FCDA0514"/>
    <w:lvl w:ilvl="0" w:tplc="16F28F80">
      <w:start w:val="1"/>
      <w:numFmt w:val="bullet"/>
      <w:lvlText w:val="→"/>
      <w:lvlJc w:val="left"/>
      <w:pPr>
        <w:ind w:left="405" w:hanging="360"/>
      </w:pPr>
      <w:rPr>
        <w:rFonts w:hint="default" w:ascii="Arial" w:hAnsi="Arial"/>
        <w:color w:val="156082" w:themeColor="accent1"/>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074648FD"/>
    <w:multiLevelType w:val="multilevel"/>
    <w:tmpl w:val="8E220F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7E350F1"/>
    <w:multiLevelType w:val="hybridMultilevel"/>
    <w:tmpl w:val="CA48B5B6"/>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5" w15:restartNumberingAfterBreak="0">
    <w:nsid w:val="09DD03DA"/>
    <w:multiLevelType w:val="multilevel"/>
    <w:tmpl w:val="F13A0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CC62808"/>
    <w:multiLevelType w:val="hybridMultilevel"/>
    <w:tmpl w:val="C9C2B57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0DB173DA"/>
    <w:multiLevelType w:val="hybridMultilevel"/>
    <w:tmpl w:val="71B834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EEE62F5"/>
    <w:multiLevelType w:val="hybridMultilevel"/>
    <w:tmpl w:val="C1FEE216"/>
    <w:lvl w:ilvl="0" w:tplc="16F28F80">
      <w:start w:val="1"/>
      <w:numFmt w:val="bullet"/>
      <w:lvlText w:val="→"/>
      <w:lvlJc w:val="left"/>
      <w:pPr>
        <w:ind w:left="405" w:hanging="360"/>
      </w:pPr>
      <w:rPr>
        <w:rFonts w:hint="default" w:ascii="Arial" w:hAnsi="Arial"/>
        <w:color w:val="156082" w:themeColor="accent1"/>
      </w:rPr>
    </w:lvl>
    <w:lvl w:ilvl="1" w:tplc="240A0003">
      <w:start w:val="1"/>
      <w:numFmt w:val="bullet"/>
      <w:lvlText w:val="o"/>
      <w:lvlJc w:val="left"/>
      <w:pPr>
        <w:ind w:left="1125" w:hanging="360"/>
      </w:pPr>
      <w:rPr>
        <w:rFonts w:hint="default" w:ascii="Courier New" w:hAnsi="Courier New" w:cs="Courier New"/>
      </w:rPr>
    </w:lvl>
    <w:lvl w:ilvl="2" w:tplc="240A0005" w:tentative="1">
      <w:start w:val="1"/>
      <w:numFmt w:val="bullet"/>
      <w:lvlText w:val=""/>
      <w:lvlJc w:val="left"/>
      <w:pPr>
        <w:ind w:left="1845" w:hanging="360"/>
      </w:pPr>
      <w:rPr>
        <w:rFonts w:hint="default" w:ascii="Wingdings" w:hAnsi="Wingdings"/>
      </w:rPr>
    </w:lvl>
    <w:lvl w:ilvl="3" w:tplc="240A0001" w:tentative="1">
      <w:start w:val="1"/>
      <w:numFmt w:val="bullet"/>
      <w:lvlText w:val=""/>
      <w:lvlJc w:val="left"/>
      <w:pPr>
        <w:ind w:left="2565" w:hanging="360"/>
      </w:pPr>
      <w:rPr>
        <w:rFonts w:hint="default" w:ascii="Symbol" w:hAnsi="Symbol"/>
      </w:rPr>
    </w:lvl>
    <w:lvl w:ilvl="4" w:tplc="240A0003" w:tentative="1">
      <w:start w:val="1"/>
      <w:numFmt w:val="bullet"/>
      <w:lvlText w:val="o"/>
      <w:lvlJc w:val="left"/>
      <w:pPr>
        <w:ind w:left="3285" w:hanging="360"/>
      </w:pPr>
      <w:rPr>
        <w:rFonts w:hint="default" w:ascii="Courier New" w:hAnsi="Courier New" w:cs="Courier New"/>
      </w:rPr>
    </w:lvl>
    <w:lvl w:ilvl="5" w:tplc="240A0005" w:tentative="1">
      <w:start w:val="1"/>
      <w:numFmt w:val="bullet"/>
      <w:lvlText w:val=""/>
      <w:lvlJc w:val="left"/>
      <w:pPr>
        <w:ind w:left="4005" w:hanging="360"/>
      </w:pPr>
      <w:rPr>
        <w:rFonts w:hint="default" w:ascii="Wingdings" w:hAnsi="Wingdings"/>
      </w:rPr>
    </w:lvl>
    <w:lvl w:ilvl="6" w:tplc="240A0001" w:tentative="1">
      <w:start w:val="1"/>
      <w:numFmt w:val="bullet"/>
      <w:lvlText w:val=""/>
      <w:lvlJc w:val="left"/>
      <w:pPr>
        <w:ind w:left="4725" w:hanging="360"/>
      </w:pPr>
      <w:rPr>
        <w:rFonts w:hint="default" w:ascii="Symbol" w:hAnsi="Symbol"/>
      </w:rPr>
    </w:lvl>
    <w:lvl w:ilvl="7" w:tplc="240A0003" w:tentative="1">
      <w:start w:val="1"/>
      <w:numFmt w:val="bullet"/>
      <w:lvlText w:val="o"/>
      <w:lvlJc w:val="left"/>
      <w:pPr>
        <w:ind w:left="5445" w:hanging="360"/>
      </w:pPr>
      <w:rPr>
        <w:rFonts w:hint="default" w:ascii="Courier New" w:hAnsi="Courier New" w:cs="Courier New"/>
      </w:rPr>
    </w:lvl>
    <w:lvl w:ilvl="8" w:tplc="240A0005" w:tentative="1">
      <w:start w:val="1"/>
      <w:numFmt w:val="bullet"/>
      <w:lvlText w:val=""/>
      <w:lvlJc w:val="left"/>
      <w:pPr>
        <w:ind w:left="6165" w:hanging="360"/>
      </w:pPr>
      <w:rPr>
        <w:rFonts w:hint="default" w:ascii="Wingdings" w:hAnsi="Wingdings"/>
      </w:rPr>
    </w:lvl>
  </w:abstractNum>
  <w:abstractNum w:abstractNumId="9" w15:restartNumberingAfterBreak="0">
    <w:nsid w:val="113AE218"/>
    <w:multiLevelType w:val="hybridMultilevel"/>
    <w:tmpl w:val="DAF451B4"/>
    <w:lvl w:ilvl="0" w:tplc="D40E9C6A">
      <w:start w:val="1"/>
      <w:numFmt w:val="decimal"/>
      <w:lvlText w:val="%1."/>
      <w:lvlJc w:val="left"/>
      <w:pPr>
        <w:ind w:left="720" w:hanging="360"/>
      </w:pPr>
    </w:lvl>
    <w:lvl w:ilvl="1" w:tplc="F94C7252">
      <w:start w:val="1"/>
      <w:numFmt w:val="lowerLetter"/>
      <w:lvlText w:val="%2."/>
      <w:lvlJc w:val="left"/>
      <w:pPr>
        <w:ind w:left="1440" w:hanging="360"/>
      </w:pPr>
    </w:lvl>
    <w:lvl w:ilvl="2" w:tplc="37589ED6">
      <w:start w:val="1"/>
      <w:numFmt w:val="lowerRoman"/>
      <w:lvlText w:val="%3."/>
      <w:lvlJc w:val="right"/>
      <w:pPr>
        <w:ind w:left="2160" w:hanging="180"/>
      </w:pPr>
    </w:lvl>
    <w:lvl w:ilvl="3" w:tplc="0A585008">
      <w:start w:val="1"/>
      <w:numFmt w:val="decimal"/>
      <w:lvlText w:val="%4."/>
      <w:lvlJc w:val="left"/>
      <w:pPr>
        <w:ind w:left="2880" w:hanging="360"/>
      </w:pPr>
    </w:lvl>
    <w:lvl w:ilvl="4" w:tplc="9C40F06C">
      <w:start w:val="1"/>
      <w:numFmt w:val="lowerLetter"/>
      <w:lvlText w:val="%5."/>
      <w:lvlJc w:val="left"/>
      <w:pPr>
        <w:ind w:left="3600" w:hanging="360"/>
      </w:pPr>
    </w:lvl>
    <w:lvl w:ilvl="5" w:tplc="DFB265EA">
      <w:start w:val="1"/>
      <w:numFmt w:val="lowerRoman"/>
      <w:lvlText w:val="%6."/>
      <w:lvlJc w:val="right"/>
      <w:pPr>
        <w:ind w:left="4320" w:hanging="180"/>
      </w:pPr>
    </w:lvl>
    <w:lvl w:ilvl="6" w:tplc="1B2A7C58">
      <w:start w:val="1"/>
      <w:numFmt w:val="decimal"/>
      <w:lvlText w:val="%7."/>
      <w:lvlJc w:val="left"/>
      <w:pPr>
        <w:ind w:left="5040" w:hanging="360"/>
      </w:pPr>
    </w:lvl>
    <w:lvl w:ilvl="7" w:tplc="B1EC3CBA">
      <w:start w:val="1"/>
      <w:numFmt w:val="lowerLetter"/>
      <w:lvlText w:val="%8."/>
      <w:lvlJc w:val="left"/>
      <w:pPr>
        <w:ind w:left="5760" w:hanging="360"/>
      </w:pPr>
    </w:lvl>
    <w:lvl w:ilvl="8" w:tplc="06F42DAE">
      <w:start w:val="1"/>
      <w:numFmt w:val="lowerRoman"/>
      <w:lvlText w:val="%9."/>
      <w:lvlJc w:val="right"/>
      <w:pPr>
        <w:ind w:left="6480" w:hanging="180"/>
      </w:pPr>
    </w:lvl>
  </w:abstractNum>
  <w:abstractNum w:abstractNumId="10" w15:restartNumberingAfterBreak="0">
    <w:nsid w:val="182A3BEC"/>
    <w:multiLevelType w:val="multilevel"/>
    <w:tmpl w:val="3F306D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D66046E"/>
    <w:multiLevelType w:val="multilevel"/>
    <w:tmpl w:val="5AEA3D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EE56443"/>
    <w:multiLevelType w:val="multilevel"/>
    <w:tmpl w:val="7D04902C"/>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226535DB"/>
    <w:multiLevelType w:val="multilevel"/>
    <w:tmpl w:val="B644C7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3164567"/>
    <w:multiLevelType w:val="hybridMultilevel"/>
    <w:tmpl w:val="9DA07896"/>
    <w:lvl w:ilvl="0" w:tplc="4196961A">
      <w:start w:val="1"/>
      <w:numFmt w:val="decimal"/>
      <w:lvlText w:val="%1."/>
      <w:lvlJc w:val="left"/>
      <w:pPr>
        <w:ind w:left="360" w:hanging="360"/>
      </w:pPr>
      <w:rPr>
        <w:rFonts w:hint="default" w:ascii="Times New Roman" w:hAnsi="Times New Roman"/>
        <w:b w:val="0"/>
        <w:i w:val="0"/>
        <w:sz w:val="28"/>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24767C5B"/>
    <w:multiLevelType w:val="multilevel"/>
    <w:tmpl w:val="E77AA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585A92"/>
    <w:multiLevelType w:val="multilevel"/>
    <w:tmpl w:val="2A3C891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36C86"/>
    <w:multiLevelType w:val="hybridMultilevel"/>
    <w:tmpl w:val="FC80409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27022C00"/>
    <w:multiLevelType w:val="multilevel"/>
    <w:tmpl w:val="532884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29DD4F85"/>
    <w:multiLevelType w:val="multilevel"/>
    <w:tmpl w:val="BBE287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2A8C737D"/>
    <w:multiLevelType w:val="hybridMultilevel"/>
    <w:tmpl w:val="2B604FB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2AFA7652"/>
    <w:multiLevelType w:val="hybridMultilevel"/>
    <w:tmpl w:val="7C4CF94C"/>
    <w:lvl w:ilvl="0" w:tplc="E848B808">
      <w:numFmt w:val="bullet"/>
      <w:lvlText w:val=""/>
      <w:lvlJc w:val="left"/>
      <w:pPr>
        <w:ind w:left="360" w:hanging="360"/>
      </w:pPr>
      <w:rPr>
        <w:rFonts w:hint="default" w:ascii="Symbol" w:hAnsi="Symbol" w:eastAsiaTheme="majorEastAsia" w:cstheme="majorBidi"/>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22" w15:restartNumberingAfterBreak="0">
    <w:nsid w:val="2F55141F"/>
    <w:multiLevelType w:val="multilevel"/>
    <w:tmpl w:val="8F3C6B8E"/>
    <w:lvl w:ilvl="0">
      <w:start w:val="1"/>
      <w:numFmt w:val="decimal"/>
      <w:lvlText w:val="%1."/>
      <w:lvlJc w:val="left"/>
      <w:pPr>
        <w:ind w:left="360" w:hanging="360"/>
      </w:pPr>
      <w:rPr>
        <w:b/>
        <w:bCs/>
      </w:rPr>
    </w:lvl>
    <w:lvl w:ilvl="1">
      <w:start w:val="1"/>
      <w:numFmt w:val="decimal"/>
      <w:lvlText w:val="%1.%2."/>
      <w:lvlJc w:val="left"/>
      <w:pPr>
        <w:ind w:left="716" w:hanging="432"/>
      </w:pPr>
      <w:rPr>
        <w:b/>
        <w:bCs/>
        <w:i w:val="0"/>
        <w:iCs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B5B5DDB"/>
    <w:multiLevelType w:val="hybridMultilevel"/>
    <w:tmpl w:val="A3DE096E"/>
    <w:lvl w:ilvl="0" w:tplc="8786958E">
      <w:start w:val="1"/>
      <w:numFmt w:val="bullet"/>
      <w:lvlText w:val="─"/>
      <w:lvlJc w:val="left"/>
      <w:pPr>
        <w:ind w:left="1440" w:hanging="360"/>
      </w:pPr>
      <w:rPr>
        <w:rFonts w:hint="default" w:ascii="Arial" w:hAnsi="Aria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24" w15:restartNumberingAfterBreak="0">
    <w:nsid w:val="3BEB70DE"/>
    <w:multiLevelType w:val="hybridMultilevel"/>
    <w:tmpl w:val="25E4DFC6"/>
    <w:lvl w:ilvl="0" w:tplc="09AC7AA8">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3F6375F1"/>
    <w:multiLevelType w:val="multilevel"/>
    <w:tmpl w:val="F0F201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40472BBD"/>
    <w:multiLevelType w:val="hybridMultilevel"/>
    <w:tmpl w:val="844A6CDC"/>
    <w:lvl w:ilvl="0" w:tplc="C2ACCD68">
      <w:start w:val="1"/>
      <w:numFmt w:val="decimal"/>
      <w:lvlText w:val="%1."/>
      <w:lvlJc w:val="left"/>
      <w:pPr>
        <w:ind w:left="360" w:hanging="360"/>
      </w:pPr>
      <w:rPr>
        <w:rFonts w:hint="default" w:asciiTheme="minorHAnsi" w:hAnsiTheme="minorHAnsi"/>
        <w:b w:val="0"/>
        <w:i w:val="0"/>
        <w:color w:val="156082" w:themeColor="accent1"/>
        <w:sz w:val="24"/>
        <w:szCs w:val="24"/>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406D49B0"/>
    <w:multiLevelType w:val="hybridMultilevel"/>
    <w:tmpl w:val="5426B43E"/>
    <w:lvl w:ilvl="0" w:tplc="FFFFFFF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40995C97"/>
    <w:multiLevelType w:val="multilevel"/>
    <w:tmpl w:val="C36C9E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438A567C"/>
    <w:multiLevelType w:val="multilevel"/>
    <w:tmpl w:val="45A88B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49B205D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DB08C9"/>
    <w:multiLevelType w:val="hybridMultilevel"/>
    <w:tmpl w:val="83B2E0F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4F1F26B6"/>
    <w:multiLevelType w:val="hybridMultilevel"/>
    <w:tmpl w:val="777062F2"/>
    <w:lvl w:ilvl="0" w:tplc="240A0001">
      <w:start w:val="1"/>
      <w:numFmt w:val="bullet"/>
      <w:lvlText w:val=""/>
      <w:lvlJc w:val="left"/>
      <w:pPr>
        <w:ind w:left="360" w:hanging="360"/>
      </w:pPr>
      <w:rPr>
        <w:rFonts w:hint="default" w:ascii="Symbol" w:hAnsi="Symbo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3" w15:restartNumberingAfterBreak="0">
    <w:nsid w:val="5A721E08"/>
    <w:multiLevelType w:val="hybridMultilevel"/>
    <w:tmpl w:val="945C1E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AF11CD0"/>
    <w:multiLevelType w:val="hybridMultilevel"/>
    <w:tmpl w:val="FF32B412"/>
    <w:lvl w:ilvl="0" w:tplc="240A0001">
      <w:start w:val="1"/>
      <w:numFmt w:val="bullet"/>
      <w:lvlText w:val=""/>
      <w:lvlJc w:val="left"/>
      <w:pPr>
        <w:ind w:left="360" w:hanging="360"/>
      </w:pPr>
      <w:rPr>
        <w:rFonts w:hint="default" w:ascii="Symbol" w:hAnsi="Symbol"/>
        <w:color w:val="0070C0"/>
        <w:sz w:val="28"/>
        <w:szCs w:val="28"/>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35" w15:restartNumberingAfterBreak="0">
    <w:nsid w:val="5B6A36A9"/>
    <w:multiLevelType w:val="hybridMultilevel"/>
    <w:tmpl w:val="9C2E1EFA"/>
    <w:lvl w:ilvl="0" w:tplc="11A2E2A0">
      <w:start w:val="6"/>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E790CA9"/>
    <w:multiLevelType w:val="multilevel"/>
    <w:tmpl w:val="E3BA16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5E8B3A0C"/>
    <w:multiLevelType w:val="multilevel"/>
    <w:tmpl w:val="3A2E87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68A54C02"/>
    <w:multiLevelType w:val="hybridMultilevel"/>
    <w:tmpl w:val="8A160A30"/>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39" w15:restartNumberingAfterBreak="0">
    <w:nsid w:val="6CF54623"/>
    <w:multiLevelType w:val="hybridMultilevel"/>
    <w:tmpl w:val="E0D4AB3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0" w15:restartNumberingAfterBreak="0">
    <w:nsid w:val="740B25E7"/>
    <w:multiLevelType w:val="multilevel"/>
    <w:tmpl w:val="C35C1F44"/>
    <w:lvl w:ilvl="0">
      <w:start w:val="1"/>
      <w:numFmt w:val="bullet"/>
      <w:lvlText w:val="─"/>
      <w:lvlJc w:val="left"/>
      <w:pPr>
        <w:tabs>
          <w:tab w:val="num" w:pos="720"/>
        </w:tabs>
        <w:ind w:left="720" w:hanging="360"/>
      </w:pPr>
      <w:rPr>
        <w:rFonts w:hint="default" w:ascii="Arial" w:hAnsi="Aria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7467670D"/>
    <w:multiLevelType w:val="hybridMultilevel"/>
    <w:tmpl w:val="4216B654"/>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42" w15:restartNumberingAfterBreak="0">
    <w:nsid w:val="75324363"/>
    <w:multiLevelType w:val="hybridMultilevel"/>
    <w:tmpl w:val="AE14D60C"/>
    <w:lvl w:ilvl="0" w:tplc="2208F666">
      <w:start w:val="4"/>
      <w:numFmt w:val="bullet"/>
      <w:lvlText w:val="-"/>
      <w:lvlJc w:val="left"/>
      <w:pPr>
        <w:ind w:left="1440" w:hanging="360"/>
      </w:pPr>
      <w:rPr>
        <w:rFonts w:hint="default" w:ascii="Aptos" w:hAnsi="Aptos" w:eastAsiaTheme="minorHAnsi" w:cstheme="minorBidi"/>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43" w15:restartNumberingAfterBreak="0">
    <w:nsid w:val="75840D69"/>
    <w:multiLevelType w:val="multilevel"/>
    <w:tmpl w:val="51966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C21A31"/>
    <w:multiLevelType w:val="multilevel"/>
    <w:tmpl w:val="242C2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4D01E6"/>
    <w:multiLevelType w:val="hybridMultilevel"/>
    <w:tmpl w:val="12581454"/>
    <w:lvl w:ilvl="0" w:tplc="240A0001">
      <w:start w:val="1"/>
      <w:numFmt w:val="bullet"/>
      <w:lvlText w:val=""/>
      <w:lvlJc w:val="left"/>
      <w:pPr>
        <w:ind w:left="360" w:hanging="360"/>
      </w:pPr>
      <w:rPr>
        <w:rFonts w:hint="default" w:ascii="Symbol" w:hAnsi="Symbol"/>
      </w:rPr>
    </w:lvl>
    <w:lvl w:ilvl="1" w:tplc="240A0003">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num w:numId="1">
    <w:abstractNumId w:val="9"/>
  </w:num>
  <w:num w:numId="2">
    <w:abstractNumId w:val="1"/>
  </w:num>
  <w:num w:numId="3">
    <w:abstractNumId w:val="16"/>
  </w:num>
  <w:num w:numId="4">
    <w:abstractNumId w:val="19"/>
  </w:num>
  <w:num w:numId="5">
    <w:abstractNumId w:val="44"/>
  </w:num>
  <w:num w:numId="6">
    <w:abstractNumId w:val="20"/>
  </w:num>
  <w:num w:numId="7">
    <w:abstractNumId w:val="38"/>
  </w:num>
  <w:num w:numId="8">
    <w:abstractNumId w:val="4"/>
  </w:num>
  <w:num w:numId="9">
    <w:abstractNumId w:val="24"/>
  </w:num>
  <w:num w:numId="10">
    <w:abstractNumId w:val="22"/>
  </w:num>
  <w:num w:numId="11">
    <w:abstractNumId w:val="30"/>
  </w:num>
  <w:num w:numId="12">
    <w:abstractNumId w:val="6"/>
  </w:num>
  <w:num w:numId="13">
    <w:abstractNumId w:val="21"/>
  </w:num>
  <w:num w:numId="14">
    <w:abstractNumId w:val="36"/>
  </w:num>
  <w:num w:numId="15">
    <w:abstractNumId w:val="37"/>
  </w:num>
  <w:num w:numId="16">
    <w:abstractNumId w:val="3"/>
  </w:num>
  <w:num w:numId="17">
    <w:abstractNumId w:val="28"/>
  </w:num>
  <w:num w:numId="18">
    <w:abstractNumId w:val="35"/>
  </w:num>
  <w:num w:numId="19">
    <w:abstractNumId w:val="17"/>
  </w:num>
  <w:num w:numId="20">
    <w:abstractNumId w:val="18"/>
  </w:num>
  <w:num w:numId="21">
    <w:abstractNumId w:val="23"/>
  </w:num>
  <w:num w:numId="22">
    <w:abstractNumId w:val="42"/>
  </w:num>
  <w:num w:numId="23">
    <w:abstractNumId w:val="10"/>
  </w:num>
  <w:num w:numId="24">
    <w:abstractNumId w:val="15"/>
  </w:num>
  <w:num w:numId="25">
    <w:abstractNumId w:val="27"/>
  </w:num>
  <w:num w:numId="26">
    <w:abstractNumId w:val="14"/>
  </w:num>
  <w:num w:numId="27">
    <w:abstractNumId w:val="8"/>
  </w:num>
  <w:num w:numId="28">
    <w:abstractNumId w:val="25"/>
  </w:num>
  <w:num w:numId="29">
    <w:abstractNumId w:val="0"/>
  </w:num>
  <w:num w:numId="30">
    <w:abstractNumId w:val="11"/>
  </w:num>
  <w:num w:numId="31">
    <w:abstractNumId w:val="2"/>
  </w:num>
  <w:num w:numId="32">
    <w:abstractNumId w:val="34"/>
  </w:num>
  <w:num w:numId="33">
    <w:abstractNumId w:val="40"/>
  </w:num>
  <w:num w:numId="34">
    <w:abstractNumId w:val="26"/>
  </w:num>
  <w:num w:numId="35">
    <w:abstractNumId w:val="12"/>
  </w:num>
  <w:num w:numId="36">
    <w:abstractNumId w:val="32"/>
  </w:num>
  <w:num w:numId="37">
    <w:abstractNumId w:val="31"/>
  </w:num>
  <w:num w:numId="38">
    <w:abstractNumId w:val="33"/>
  </w:num>
  <w:num w:numId="39">
    <w:abstractNumId w:val="7"/>
  </w:num>
  <w:num w:numId="40">
    <w:abstractNumId w:val="45"/>
  </w:num>
  <w:num w:numId="41">
    <w:abstractNumId w:val="39"/>
  </w:num>
  <w:num w:numId="42">
    <w:abstractNumId w:val="41"/>
  </w:num>
  <w:num w:numId="43">
    <w:abstractNumId w:val="29"/>
  </w:num>
  <w:num w:numId="44">
    <w:abstractNumId w:val="43"/>
  </w:num>
  <w:num w:numId="45">
    <w:abstractNumId w:val="5"/>
  </w:num>
  <w:num w:numId="46">
    <w:abstractNumId w:val="13"/>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41D"/>
    <w:rsid w:val="0000065A"/>
    <w:rsid w:val="00002DF3"/>
    <w:rsid w:val="00005313"/>
    <w:rsid w:val="00005B39"/>
    <w:rsid w:val="00005E91"/>
    <w:rsid w:val="00007CCB"/>
    <w:rsid w:val="000137F5"/>
    <w:rsid w:val="000151EF"/>
    <w:rsid w:val="00023551"/>
    <w:rsid w:val="00023B1D"/>
    <w:rsid w:val="0002631E"/>
    <w:rsid w:val="00027508"/>
    <w:rsid w:val="00031096"/>
    <w:rsid w:val="000317E5"/>
    <w:rsid w:val="00031C9D"/>
    <w:rsid w:val="00032A5B"/>
    <w:rsid w:val="00033131"/>
    <w:rsid w:val="00033861"/>
    <w:rsid w:val="00033E99"/>
    <w:rsid w:val="00034234"/>
    <w:rsid w:val="0003628E"/>
    <w:rsid w:val="0003665A"/>
    <w:rsid w:val="00036F1C"/>
    <w:rsid w:val="00037151"/>
    <w:rsid w:val="00040D1D"/>
    <w:rsid w:val="00041405"/>
    <w:rsid w:val="00041497"/>
    <w:rsid w:val="00042DD1"/>
    <w:rsid w:val="00044FF6"/>
    <w:rsid w:val="00046246"/>
    <w:rsid w:val="00046B8F"/>
    <w:rsid w:val="00046F98"/>
    <w:rsid w:val="0005111D"/>
    <w:rsid w:val="00051535"/>
    <w:rsid w:val="000524EC"/>
    <w:rsid w:val="00053629"/>
    <w:rsid w:val="00054DC0"/>
    <w:rsid w:val="00055DB6"/>
    <w:rsid w:val="00056372"/>
    <w:rsid w:val="00060DDC"/>
    <w:rsid w:val="00061DE1"/>
    <w:rsid w:val="000658DF"/>
    <w:rsid w:val="00066370"/>
    <w:rsid w:val="00071D21"/>
    <w:rsid w:val="000725E9"/>
    <w:rsid w:val="000737BE"/>
    <w:rsid w:val="0007537E"/>
    <w:rsid w:val="00075ADB"/>
    <w:rsid w:val="0008047A"/>
    <w:rsid w:val="0008180B"/>
    <w:rsid w:val="0008212D"/>
    <w:rsid w:val="00082780"/>
    <w:rsid w:val="00084B9E"/>
    <w:rsid w:val="0008507E"/>
    <w:rsid w:val="00085653"/>
    <w:rsid w:val="00090896"/>
    <w:rsid w:val="00091707"/>
    <w:rsid w:val="000927DE"/>
    <w:rsid w:val="0009316B"/>
    <w:rsid w:val="00094531"/>
    <w:rsid w:val="00095599"/>
    <w:rsid w:val="00095ABC"/>
    <w:rsid w:val="00095D3C"/>
    <w:rsid w:val="000A1152"/>
    <w:rsid w:val="000A4AA8"/>
    <w:rsid w:val="000A4D0F"/>
    <w:rsid w:val="000A5BD2"/>
    <w:rsid w:val="000A6CE0"/>
    <w:rsid w:val="000A72A7"/>
    <w:rsid w:val="000A751F"/>
    <w:rsid w:val="000B48CD"/>
    <w:rsid w:val="000C0ACC"/>
    <w:rsid w:val="000C10B0"/>
    <w:rsid w:val="000C267F"/>
    <w:rsid w:val="000C34E6"/>
    <w:rsid w:val="000C374A"/>
    <w:rsid w:val="000C66FD"/>
    <w:rsid w:val="000D0034"/>
    <w:rsid w:val="000D1FFC"/>
    <w:rsid w:val="000D5855"/>
    <w:rsid w:val="000D5E8F"/>
    <w:rsid w:val="000D768F"/>
    <w:rsid w:val="000D7754"/>
    <w:rsid w:val="000E1870"/>
    <w:rsid w:val="000E33E8"/>
    <w:rsid w:val="000E45D8"/>
    <w:rsid w:val="000F2056"/>
    <w:rsid w:val="000F20AB"/>
    <w:rsid w:val="000F2490"/>
    <w:rsid w:val="000F48DC"/>
    <w:rsid w:val="000F55B7"/>
    <w:rsid w:val="000F6261"/>
    <w:rsid w:val="00100CDC"/>
    <w:rsid w:val="00101E83"/>
    <w:rsid w:val="00101EDC"/>
    <w:rsid w:val="001027E1"/>
    <w:rsid w:val="00102945"/>
    <w:rsid w:val="00102E69"/>
    <w:rsid w:val="001040DD"/>
    <w:rsid w:val="00106291"/>
    <w:rsid w:val="00110383"/>
    <w:rsid w:val="00111321"/>
    <w:rsid w:val="00111DA7"/>
    <w:rsid w:val="001172B9"/>
    <w:rsid w:val="00117801"/>
    <w:rsid w:val="001212F0"/>
    <w:rsid w:val="001217A2"/>
    <w:rsid w:val="001217A3"/>
    <w:rsid w:val="00122193"/>
    <w:rsid w:val="001241E8"/>
    <w:rsid w:val="001257C6"/>
    <w:rsid w:val="001260B1"/>
    <w:rsid w:val="00126A64"/>
    <w:rsid w:val="001274A0"/>
    <w:rsid w:val="00130A91"/>
    <w:rsid w:val="00131968"/>
    <w:rsid w:val="001332F1"/>
    <w:rsid w:val="001368E7"/>
    <w:rsid w:val="001422E9"/>
    <w:rsid w:val="00143934"/>
    <w:rsid w:val="00151064"/>
    <w:rsid w:val="0015131B"/>
    <w:rsid w:val="00151CC2"/>
    <w:rsid w:val="001520F2"/>
    <w:rsid w:val="0015344A"/>
    <w:rsid w:val="0015450D"/>
    <w:rsid w:val="001566F9"/>
    <w:rsid w:val="0015677F"/>
    <w:rsid w:val="0015738A"/>
    <w:rsid w:val="00161A81"/>
    <w:rsid w:val="00162F6B"/>
    <w:rsid w:val="00163AAA"/>
    <w:rsid w:val="001655F1"/>
    <w:rsid w:val="00170911"/>
    <w:rsid w:val="00170D1F"/>
    <w:rsid w:val="00171D2C"/>
    <w:rsid w:val="001729A8"/>
    <w:rsid w:val="001730F1"/>
    <w:rsid w:val="0017344D"/>
    <w:rsid w:val="001743F6"/>
    <w:rsid w:val="001775D4"/>
    <w:rsid w:val="00177821"/>
    <w:rsid w:val="00180662"/>
    <w:rsid w:val="0018082E"/>
    <w:rsid w:val="00182234"/>
    <w:rsid w:val="00182CBA"/>
    <w:rsid w:val="00183929"/>
    <w:rsid w:val="001848FE"/>
    <w:rsid w:val="00185881"/>
    <w:rsid w:val="0018779E"/>
    <w:rsid w:val="00190904"/>
    <w:rsid w:val="001909B9"/>
    <w:rsid w:val="00191F04"/>
    <w:rsid w:val="001934A1"/>
    <w:rsid w:val="00194F99"/>
    <w:rsid w:val="00195C58"/>
    <w:rsid w:val="0019605C"/>
    <w:rsid w:val="001A28C5"/>
    <w:rsid w:val="001A484A"/>
    <w:rsid w:val="001A4D54"/>
    <w:rsid w:val="001A65B9"/>
    <w:rsid w:val="001A6970"/>
    <w:rsid w:val="001A753B"/>
    <w:rsid w:val="001A799B"/>
    <w:rsid w:val="001B33EF"/>
    <w:rsid w:val="001B615D"/>
    <w:rsid w:val="001C01A9"/>
    <w:rsid w:val="001C2674"/>
    <w:rsid w:val="001C2CAB"/>
    <w:rsid w:val="001C3435"/>
    <w:rsid w:val="001C4805"/>
    <w:rsid w:val="001C5996"/>
    <w:rsid w:val="001D171B"/>
    <w:rsid w:val="001D320C"/>
    <w:rsid w:val="001D4F5F"/>
    <w:rsid w:val="001D589A"/>
    <w:rsid w:val="001D69BA"/>
    <w:rsid w:val="001E06B5"/>
    <w:rsid w:val="001E1A7D"/>
    <w:rsid w:val="001E2B8E"/>
    <w:rsid w:val="001E34AF"/>
    <w:rsid w:val="001E67AE"/>
    <w:rsid w:val="001E73B6"/>
    <w:rsid w:val="001F02D2"/>
    <w:rsid w:val="00200040"/>
    <w:rsid w:val="0020066E"/>
    <w:rsid w:val="0020276E"/>
    <w:rsid w:val="00202986"/>
    <w:rsid w:val="00204D2F"/>
    <w:rsid w:val="002058DC"/>
    <w:rsid w:val="0020672E"/>
    <w:rsid w:val="00206DDE"/>
    <w:rsid w:val="0021006B"/>
    <w:rsid w:val="00210AFE"/>
    <w:rsid w:val="00210D05"/>
    <w:rsid w:val="00211EBF"/>
    <w:rsid w:val="00212636"/>
    <w:rsid w:val="00220116"/>
    <w:rsid w:val="002209DE"/>
    <w:rsid w:val="0022192E"/>
    <w:rsid w:val="002242E1"/>
    <w:rsid w:val="00225562"/>
    <w:rsid w:val="00226975"/>
    <w:rsid w:val="0023004D"/>
    <w:rsid w:val="00231625"/>
    <w:rsid w:val="0023264C"/>
    <w:rsid w:val="0023359A"/>
    <w:rsid w:val="00233B3E"/>
    <w:rsid w:val="00234073"/>
    <w:rsid w:val="00236444"/>
    <w:rsid w:val="00237714"/>
    <w:rsid w:val="002404E2"/>
    <w:rsid w:val="002416B6"/>
    <w:rsid w:val="0024206D"/>
    <w:rsid w:val="002443E5"/>
    <w:rsid w:val="00244BD6"/>
    <w:rsid w:val="00252B5D"/>
    <w:rsid w:val="002543C4"/>
    <w:rsid w:val="00254481"/>
    <w:rsid w:val="00255FD0"/>
    <w:rsid w:val="002569EF"/>
    <w:rsid w:val="00257B01"/>
    <w:rsid w:val="00260C14"/>
    <w:rsid w:val="0026285D"/>
    <w:rsid w:val="0026298B"/>
    <w:rsid w:val="00262C06"/>
    <w:rsid w:val="00263E2B"/>
    <w:rsid w:val="00264401"/>
    <w:rsid w:val="00266000"/>
    <w:rsid w:val="0026601E"/>
    <w:rsid w:val="002660A1"/>
    <w:rsid w:val="00267668"/>
    <w:rsid w:val="002722A1"/>
    <w:rsid w:val="002723AF"/>
    <w:rsid w:val="00272AF3"/>
    <w:rsid w:val="00275CA4"/>
    <w:rsid w:val="00276060"/>
    <w:rsid w:val="00281912"/>
    <w:rsid w:val="00283801"/>
    <w:rsid w:val="00283FF6"/>
    <w:rsid w:val="00290DFD"/>
    <w:rsid w:val="00290EAB"/>
    <w:rsid w:val="00291D6B"/>
    <w:rsid w:val="00292C3F"/>
    <w:rsid w:val="0029381B"/>
    <w:rsid w:val="00293E3F"/>
    <w:rsid w:val="0029505C"/>
    <w:rsid w:val="002951E2"/>
    <w:rsid w:val="00295BDE"/>
    <w:rsid w:val="00295F56"/>
    <w:rsid w:val="0029622B"/>
    <w:rsid w:val="00297221"/>
    <w:rsid w:val="002A1281"/>
    <w:rsid w:val="002A192A"/>
    <w:rsid w:val="002A23A0"/>
    <w:rsid w:val="002B196E"/>
    <w:rsid w:val="002B39C5"/>
    <w:rsid w:val="002C24F7"/>
    <w:rsid w:val="002C27F7"/>
    <w:rsid w:val="002C62B9"/>
    <w:rsid w:val="002C7121"/>
    <w:rsid w:val="002C7C53"/>
    <w:rsid w:val="002D2516"/>
    <w:rsid w:val="002D2D64"/>
    <w:rsid w:val="002D382E"/>
    <w:rsid w:val="002D4D5C"/>
    <w:rsid w:val="002D736C"/>
    <w:rsid w:val="002E0CDC"/>
    <w:rsid w:val="002E0D2B"/>
    <w:rsid w:val="002E1607"/>
    <w:rsid w:val="002E2050"/>
    <w:rsid w:val="002E21B3"/>
    <w:rsid w:val="002E41EB"/>
    <w:rsid w:val="002E47AE"/>
    <w:rsid w:val="002E5CEC"/>
    <w:rsid w:val="002F0348"/>
    <w:rsid w:val="002F1E50"/>
    <w:rsid w:val="002F211F"/>
    <w:rsid w:val="002F220E"/>
    <w:rsid w:val="002F328D"/>
    <w:rsid w:val="002F4891"/>
    <w:rsid w:val="002F5F9F"/>
    <w:rsid w:val="002F757C"/>
    <w:rsid w:val="002F7625"/>
    <w:rsid w:val="0030286D"/>
    <w:rsid w:val="00305109"/>
    <w:rsid w:val="00305C3A"/>
    <w:rsid w:val="00306E62"/>
    <w:rsid w:val="00307358"/>
    <w:rsid w:val="003073F8"/>
    <w:rsid w:val="00310FAA"/>
    <w:rsid w:val="00311ADB"/>
    <w:rsid w:val="0031226D"/>
    <w:rsid w:val="0031516F"/>
    <w:rsid w:val="00315783"/>
    <w:rsid w:val="003159FB"/>
    <w:rsid w:val="00316052"/>
    <w:rsid w:val="00316087"/>
    <w:rsid w:val="00316331"/>
    <w:rsid w:val="00316FC2"/>
    <w:rsid w:val="0032084E"/>
    <w:rsid w:val="003215E2"/>
    <w:rsid w:val="00323C1A"/>
    <w:rsid w:val="003244E1"/>
    <w:rsid w:val="00324504"/>
    <w:rsid w:val="00325673"/>
    <w:rsid w:val="00327057"/>
    <w:rsid w:val="00327CAF"/>
    <w:rsid w:val="00330A3F"/>
    <w:rsid w:val="00332480"/>
    <w:rsid w:val="003334F7"/>
    <w:rsid w:val="0033381A"/>
    <w:rsid w:val="00334BE6"/>
    <w:rsid w:val="00336609"/>
    <w:rsid w:val="003378A5"/>
    <w:rsid w:val="00337E36"/>
    <w:rsid w:val="00340E0C"/>
    <w:rsid w:val="0034267A"/>
    <w:rsid w:val="00342C4D"/>
    <w:rsid w:val="00345BF3"/>
    <w:rsid w:val="00346329"/>
    <w:rsid w:val="00346C1C"/>
    <w:rsid w:val="00347084"/>
    <w:rsid w:val="003470DC"/>
    <w:rsid w:val="00347311"/>
    <w:rsid w:val="00347BF3"/>
    <w:rsid w:val="00350486"/>
    <w:rsid w:val="00350DC6"/>
    <w:rsid w:val="00351303"/>
    <w:rsid w:val="00352ABA"/>
    <w:rsid w:val="003547E9"/>
    <w:rsid w:val="00354CFD"/>
    <w:rsid w:val="00355848"/>
    <w:rsid w:val="00356F6C"/>
    <w:rsid w:val="0036214D"/>
    <w:rsid w:val="00363A53"/>
    <w:rsid w:val="00364113"/>
    <w:rsid w:val="00364264"/>
    <w:rsid w:val="003662E8"/>
    <w:rsid w:val="0037010E"/>
    <w:rsid w:val="00372246"/>
    <w:rsid w:val="00372980"/>
    <w:rsid w:val="00373168"/>
    <w:rsid w:val="0037469F"/>
    <w:rsid w:val="0038051B"/>
    <w:rsid w:val="00381299"/>
    <w:rsid w:val="00381B41"/>
    <w:rsid w:val="00381CB8"/>
    <w:rsid w:val="003842D4"/>
    <w:rsid w:val="00385FF7"/>
    <w:rsid w:val="00387B18"/>
    <w:rsid w:val="00390812"/>
    <w:rsid w:val="00392774"/>
    <w:rsid w:val="0039513C"/>
    <w:rsid w:val="00395598"/>
    <w:rsid w:val="00395D55"/>
    <w:rsid w:val="00395DA2"/>
    <w:rsid w:val="003973E6"/>
    <w:rsid w:val="003A3E5D"/>
    <w:rsid w:val="003A4745"/>
    <w:rsid w:val="003A4963"/>
    <w:rsid w:val="003B01AE"/>
    <w:rsid w:val="003B1996"/>
    <w:rsid w:val="003B5DD3"/>
    <w:rsid w:val="003B68B1"/>
    <w:rsid w:val="003B69D8"/>
    <w:rsid w:val="003B6C1A"/>
    <w:rsid w:val="003B6D8F"/>
    <w:rsid w:val="003C3766"/>
    <w:rsid w:val="003C393D"/>
    <w:rsid w:val="003C4FAD"/>
    <w:rsid w:val="003C5EEC"/>
    <w:rsid w:val="003C63B9"/>
    <w:rsid w:val="003C6E49"/>
    <w:rsid w:val="003D2078"/>
    <w:rsid w:val="003D22E8"/>
    <w:rsid w:val="003D2B47"/>
    <w:rsid w:val="003D5698"/>
    <w:rsid w:val="003D7BE3"/>
    <w:rsid w:val="003E0DF5"/>
    <w:rsid w:val="003E4471"/>
    <w:rsid w:val="003E6B35"/>
    <w:rsid w:val="003E71A1"/>
    <w:rsid w:val="003F1882"/>
    <w:rsid w:val="003F1C98"/>
    <w:rsid w:val="003F24B7"/>
    <w:rsid w:val="003F2AAC"/>
    <w:rsid w:val="003F4144"/>
    <w:rsid w:val="003F6198"/>
    <w:rsid w:val="003F6FE3"/>
    <w:rsid w:val="00400BFA"/>
    <w:rsid w:val="00402D57"/>
    <w:rsid w:val="00403409"/>
    <w:rsid w:val="00403BA8"/>
    <w:rsid w:val="00407E38"/>
    <w:rsid w:val="00410851"/>
    <w:rsid w:val="00410A98"/>
    <w:rsid w:val="0041169A"/>
    <w:rsid w:val="00411AF8"/>
    <w:rsid w:val="00412A26"/>
    <w:rsid w:val="004132CD"/>
    <w:rsid w:val="00414245"/>
    <w:rsid w:val="004162F3"/>
    <w:rsid w:val="00417278"/>
    <w:rsid w:val="00417B13"/>
    <w:rsid w:val="00417C45"/>
    <w:rsid w:val="004233EF"/>
    <w:rsid w:val="0042658F"/>
    <w:rsid w:val="00430D6F"/>
    <w:rsid w:val="004312E3"/>
    <w:rsid w:val="00434A6E"/>
    <w:rsid w:val="00435B42"/>
    <w:rsid w:val="0043602E"/>
    <w:rsid w:val="00444DBF"/>
    <w:rsid w:val="00446531"/>
    <w:rsid w:val="00447A89"/>
    <w:rsid w:val="00451E6B"/>
    <w:rsid w:val="00452E63"/>
    <w:rsid w:val="004555F4"/>
    <w:rsid w:val="00456D81"/>
    <w:rsid w:val="00457144"/>
    <w:rsid w:val="00457F57"/>
    <w:rsid w:val="00460F88"/>
    <w:rsid w:val="00460FAB"/>
    <w:rsid w:val="004610E1"/>
    <w:rsid w:val="00461F64"/>
    <w:rsid w:val="004624DB"/>
    <w:rsid w:val="00463D6B"/>
    <w:rsid w:val="00465530"/>
    <w:rsid w:val="00465800"/>
    <w:rsid w:val="00465D83"/>
    <w:rsid w:val="00466E55"/>
    <w:rsid w:val="00470526"/>
    <w:rsid w:val="00473D60"/>
    <w:rsid w:val="004754E6"/>
    <w:rsid w:val="0047592A"/>
    <w:rsid w:val="00477167"/>
    <w:rsid w:val="00477612"/>
    <w:rsid w:val="00485E49"/>
    <w:rsid w:val="00486345"/>
    <w:rsid w:val="00493044"/>
    <w:rsid w:val="004930FD"/>
    <w:rsid w:val="0049338F"/>
    <w:rsid w:val="00495141"/>
    <w:rsid w:val="004975EF"/>
    <w:rsid w:val="00497AC6"/>
    <w:rsid w:val="004A124A"/>
    <w:rsid w:val="004A1381"/>
    <w:rsid w:val="004A17D0"/>
    <w:rsid w:val="004A1FC1"/>
    <w:rsid w:val="004A2158"/>
    <w:rsid w:val="004A25BE"/>
    <w:rsid w:val="004A2629"/>
    <w:rsid w:val="004A55FE"/>
    <w:rsid w:val="004A5D0D"/>
    <w:rsid w:val="004B0358"/>
    <w:rsid w:val="004B03BA"/>
    <w:rsid w:val="004B1160"/>
    <w:rsid w:val="004B50CF"/>
    <w:rsid w:val="004B50F7"/>
    <w:rsid w:val="004B6771"/>
    <w:rsid w:val="004B6974"/>
    <w:rsid w:val="004BD4D7"/>
    <w:rsid w:val="004C0214"/>
    <w:rsid w:val="004C259A"/>
    <w:rsid w:val="004C2826"/>
    <w:rsid w:val="004C2C6C"/>
    <w:rsid w:val="004C3D3F"/>
    <w:rsid w:val="004C4E68"/>
    <w:rsid w:val="004C5A36"/>
    <w:rsid w:val="004C5E27"/>
    <w:rsid w:val="004C62C0"/>
    <w:rsid w:val="004D27C9"/>
    <w:rsid w:val="004D515B"/>
    <w:rsid w:val="004E193A"/>
    <w:rsid w:val="004E526C"/>
    <w:rsid w:val="004E675E"/>
    <w:rsid w:val="004F77A1"/>
    <w:rsid w:val="00501951"/>
    <w:rsid w:val="00502129"/>
    <w:rsid w:val="005041BA"/>
    <w:rsid w:val="005044DE"/>
    <w:rsid w:val="00506779"/>
    <w:rsid w:val="00512570"/>
    <w:rsid w:val="00514482"/>
    <w:rsid w:val="00515E09"/>
    <w:rsid w:val="00516C16"/>
    <w:rsid w:val="00520648"/>
    <w:rsid w:val="0052069F"/>
    <w:rsid w:val="00520E41"/>
    <w:rsid w:val="00522923"/>
    <w:rsid w:val="0052342B"/>
    <w:rsid w:val="00523B24"/>
    <w:rsid w:val="00525143"/>
    <w:rsid w:val="00526D6A"/>
    <w:rsid w:val="00530633"/>
    <w:rsid w:val="00530D08"/>
    <w:rsid w:val="005314D5"/>
    <w:rsid w:val="00531A43"/>
    <w:rsid w:val="00532317"/>
    <w:rsid w:val="0053438F"/>
    <w:rsid w:val="00535A06"/>
    <w:rsid w:val="00535E3C"/>
    <w:rsid w:val="00536E58"/>
    <w:rsid w:val="005372C3"/>
    <w:rsid w:val="00537F1C"/>
    <w:rsid w:val="005428F7"/>
    <w:rsid w:val="005433FE"/>
    <w:rsid w:val="00543531"/>
    <w:rsid w:val="00544672"/>
    <w:rsid w:val="005453AA"/>
    <w:rsid w:val="00545543"/>
    <w:rsid w:val="0054684E"/>
    <w:rsid w:val="00547638"/>
    <w:rsid w:val="0054775D"/>
    <w:rsid w:val="00547A96"/>
    <w:rsid w:val="00553789"/>
    <w:rsid w:val="00554EEF"/>
    <w:rsid w:val="00555E7E"/>
    <w:rsid w:val="00556248"/>
    <w:rsid w:val="00557046"/>
    <w:rsid w:val="00557D3B"/>
    <w:rsid w:val="005606A6"/>
    <w:rsid w:val="005614CF"/>
    <w:rsid w:val="00561869"/>
    <w:rsid w:val="00562065"/>
    <w:rsid w:val="00562C0B"/>
    <w:rsid w:val="00562F61"/>
    <w:rsid w:val="00564BE1"/>
    <w:rsid w:val="00570B75"/>
    <w:rsid w:val="00570C79"/>
    <w:rsid w:val="0057260D"/>
    <w:rsid w:val="005726AB"/>
    <w:rsid w:val="005816C7"/>
    <w:rsid w:val="0058196B"/>
    <w:rsid w:val="00582D4B"/>
    <w:rsid w:val="0058357F"/>
    <w:rsid w:val="00584A4C"/>
    <w:rsid w:val="005850B5"/>
    <w:rsid w:val="005901D2"/>
    <w:rsid w:val="0059058A"/>
    <w:rsid w:val="00590C20"/>
    <w:rsid w:val="005929C2"/>
    <w:rsid w:val="00595F8D"/>
    <w:rsid w:val="005975FB"/>
    <w:rsid w:val="005A1361"/>
    <w:rsid w:val="005A137D"/>
    <w:rsid w:val="005A41F2"/>
    <w:rsid w:val="005A4747"/>
    <w:rsid w:val="005A529B"/>
    <w:rsid w:val="005A78A7"/>
    <w:rsid w:val="005B5009"/>
    <w:rsid w:val="005B597E"/>
    <w:rsid w:val="005B659A"/>
    <w:rsid w:val="005C35A6"/>
    <w:rsid w:val="005C3A50"/>
    <w:rsid w:val="005C3EC5"/>
    <w:rsid w:val="005C3EC8"/>
    <w:rsid w:val="005C421F"/>
    <w:rsid w:val="005C4B18"/>
    <w:rsid w:val="005C4B5F"/>
    <w:rsid w:val="005C6389"/>
    <w:rsid w:val="005C6446"/>
    <w:rsid w:val="005C6B2D"/>
    <w:rsid w:val="005C7B55"/>
    <w:rsid w:val="005D0198"/>
    <w:rsid w:val="005D1515"/>
    <w:rsid w:val="005D3BED"/>
    <w:rsid w:val="005D58D0"/>
    <w:rsid w:val="005D6F70"/>
    <w:rsid w:val="005E0CD9"/>
    <w:rsid w:val="005E4271"/>
    <w:rsid w:val="005E4C9F"/>
    <w:rsid w:val="005E525C"/>
    <w:rsid w:val="005E5D88"/>
    <w:rsid w:val="005E605E"/>
    <w:rsid w:val="005E7E2B"/>
    <w:rsid w:val="005F0401"/>
    <w:rsid w:val="005F11F5"/>
    <w:rsid w:val="005F17A0"/>
    <w:rsid w:val="005F262E"/>
    <w:rsid w:val="005F57F5"/>
    <w:rsid w:val="005F7A2D"/>
    <w:rsid w:val="006006B6"/>
    <w:rsid w:val="006023B2"/>
    <w:rsid w:val="00604244"/>
    <w:rsid w:val="006052AF"/>
    <w:rsid w:val="006068C0"/>
    <w:rsid w:val="00606BEA"/>
    <w:rsid w:val="00607E4C"/>
    <w:rsid w:val="00610DCF"/>
    <w:rsid w:val="00611BAF"/>
    <w:rsid w:val="00611DDF"/>
    <w:rsid w:val="0061295C"/>
    <w:rsid w:val="0061340B"/>
    <w:rsid w:val="00614314"/>
    <w:rsid w:val="00615370"/>
    <w:rsid w:val="006165C4"/>
    <w:rsid w:val="00616996"/>
    <w:rsid w:val="006175A1"/>
    <w:rsid w:val="00620C1F"/>
    <w:rsid w:val="0062429F"/>
    <w:rsid w:val="00624593"/>
    <w:rsid w:val="00624DAD"/>
    <w:rsid w:val="00625CBF"/>
    <w:rsid w:val="006272CE"/>
    <w:rsid w:val="006352FD"/>
    <w:rsid w:val="00635E76"/>
    <w:rsid w:val="006409EB"/>
    <w:rsid w:val="0064148B"/>
    <w:rsid w:val="006420CB"/>
    <w:rsid w:val="00642912"/>
    <w:rsid w:val="006441F3"/>
    <w:rsid w:val="00645152"/>
    <w:rsid w:val="00645DCB"/>
    <w:rsid w:val="00646D02"/>
    <w:rsid w:val="00646D6D"/>
    <w:rsid w:val="00651104"/>
    <w:rsid w:val="0065116B"/>
    <w:rsid w:val="00652DF2"/>
    <w:rsid w:val="0065547D"/>
    <w:rsid w:val="00660423"/>
    <w:rsid w:val="00663AB1"/>
    <w:rsid w:val="00664BFD"/>
    <w:rsid w:val="00664D2E"/>
    <w:rsid w:val="00665B02"/>
    <w:rsid w:val="00666EEA"/>
    <w:rsid w:val="00667441"/>
    <w:rsid w:val="006674A3"/>
    <w:rsid w:val="006720EA"/>
    <w:rsid w:val="0067219C"/>
    <w:rsid w:val="006727C0"/>
    <w:rsid w:val="00674723"/>
    <w:rsid w:val="00674F9B"/>
    <w:rsid w:val="0067654D"/>
    <w:rsid w:val="006771F7"/>
    <w:rsid w:val="006810B4"/>
    <w:rsid w:val="006851F6"/>
    <w:rsid w:val="006874A4"/>
    <w:rsid w:val="00692798"/>
    <w:rsid w:val="00692A13"/>
    <w:rsid w:val="00695154"/>
    <w:rsid w:val="00696D88"/>
    <w:rsid w:val="0069766B"/>
    <w:rsid w:val="006A01F5"/>
    <w:rsid w:val="006A153D"/>
    <w:rsid w:val="006A23DD"/>
    <w:rsid w:val="006A27C4"/>
    <w:rsid w:val="006A4AE4"/>
    <w:rsid w:val="006A5F7A"/>
    <w:rsid w:val="006B297C"/>
    <w:rsid w:val="006B53BC"/>
    <w:rsid w:val="006B570E"/>
    <w:rsid w:val="006B615E"/>
    <w:rsid w:val="006B6753"/>
    <w:rsid w:val="006C23EB"/>
    <w:rsid w:val="006C4CF9"/>
    <w:rsid w:val="006C53C0"/>
    <w:rsid w:val="006C6B5E"/>
    <w:rsid w:val="006C6CA2"/>
    <w:rsid w:val="006C6E19"/>
    <w:rsid w:val="006C73E7"/>
    <w:rsid w:val="006D3EC3"/>
    <w:rsid w:val="006D3F22"/>
    <w:rsid w:val="006D547B"/>
    <w:rsid w:val="006D73D3"/>
    <w:rsid w:val="006E00C9"/>
    <w:rsid w:val="006E23A9"/>
    <w:rsid w:val="006E25B9"/>
    <w:rsid w:val="006E2689"/>
    <w:rsid w:val="006E49BA"/>
    <w:rsid w:val="006E6B74"/>
    <w:rsid w:val="006E6F97"/>
    <w:rsid w:val="006F3066"/>
    <w:rsid w:val="006F3669"/>
    <w:rsid w:val="006F70E8"/>
    <w:rsid w:val="006F7E40"/>
    <w:rsid w:val="007000B3"/>
    <w:rsid w:val="0070147E"/>
    <w:rsid w:val="007016D6"/>
    <w:rsid w:val="00701B0C"/>
    <w:rsid w:val="00701CA5"/>
    <w:rsid w:val="00702433"/>
    <w:rsid w:val="007033D2"/>
    <w:rsid w:val="0070444B"/>
    <w:rsid w:val="00704DB0"/>
    <w:rsid w:val="007050DA"/>
    <w:rsid w:val="007059DD"/>
    <w:rsid w:val="00707B11"/>
    <w:rsid w:val="00710A29"/>
    <w:rsid w:val="00712B29"/>
    <w:rsid w:val="00712DD5"/>
    <w:rsid w:val="0071321C"/>
    <w:rsid w:val="007143C9"/>
    <w:rsid w:val="0071457E"/>
    <w:rsid w:val="00715398"/>
    <w:rsid w:val="0071774D"/>
    <w:rsid w:val="00717D12"/>
    <w:rsid w:val="00720565"/>
    <w:rsid w:val="0072092A"/>
    <w:rsid w:val="00723F2B"/>
    <w:rsid w:val="007253CE"/>
    <w:rsid w:val="00727119"/>
    <w:rsid w:val="00730660"/>
    <w:rsid w:val="0073092A"/>
    <w:rsid w:val="00730B97"/>
    <w:rsid w:val="0073190E"/>
    <w:rsid w:val="00731BB2"/>
    <w:rsid w:val="007324B9"/>
    <w:rsid w:val="007338AD"/>
    <w:rsid w:val="00737D09"/>
    <w:rsid w:val="0074049C"/>
    <w:rsid w:val="007422E1"/>
    <w:rsid w:val="00743384"/>
    <w:rsid w:val="00743CC6"/>
    <w:rsid w:val="00744702"/>
    <w:rsid w:val="00744D3F"/>
    <w:rsid w:val="00744E89"/>
    <w:rsid w:val="00744F59"/>
    <w:rsid w:val="007457C8"/>
    <w:rsid w:val="00745D96"/>
    <w:rsid w:val="00745E8F"/>
    <w:rsid w:val="007466C6"/>
    <w:rsid w:val="00747C81"/>
    <w:rsid w:val="00747D5C"/>
    <w:rsid w:val="0075479F"/>
    <w:rsid w:val="007562CE"/>
    <w:rsid w:val="00760BBD"/>
    <w:rsid w:val="0076139D"/>
    <w:rsid w:val="00762FF9"/>
    <w:rsid w:val="007643F4"/>
    <w:rsid w:val="007646D8"/>
    <w:rsid w:val="007657E9"/>
    <w:rsid w:val="0077573B"/>
    <w:rsid w:val="0078026E"/>
    <w:rsid w:val="00781365"/>
    <w:rsid w:val="00781971"/>
    <w:rsid w:val="00783786"/>
    <w:rsid w:val="0078593E"/>
    <w:rsid w:val="00787271"/>
    <w:rsid w:val="0078827D"/>
    <w:rsid w:val="0079167C"/>
    <w:rsid w:val="00794745"/>
    <w:rsid w:val="00796073"/>
    <w:rsid w:val="00796B85"/>
    <w:rsid w:val="007A032D"/>
    <w:rsid w:val="007A03D1"/>
    <w:rsid w:val="007A0BFE"/>
    <w:rsid w:val="007A7264"/>
    <w:rsid w:val="007B1088"/>
    <w:rsid w:val="007B18D3"/>
    <w:rsid w:val="007B27FD"/>
    <w:rsid w:val="007B2D8A"/>
    <w:rsid w:val="007B4AA3"/>
    <w:rsid w:val="007B54E1"/>
    <w:rsid w:val="007B5AC9"/>
    <w:rsid w:val="007B6BA1"/>
    <w:rsid w:val="007B796B"/>
    <w:rsid w:val="007C5521"/>
    <w:rsid w:val="007C64EF"/>
    <w:rsid w:val="007C7E1A"/>
    <w:rsid w:val="007D1685"/>
    <w:rsid w:val="007D27D0"/>
    <w:rsid w:val="007D2B06"/>
    <w:rsid w:val="007D2CE9"/>
    <w:rsid w:val="007D37E7"/>
    <w:rsid w:val="007D671F"/>
    <w:rsid w:val="007D7617"/>
    <w:rsid w:val="007E0232"/>
    <w:rsid w:val="007E3165"/>
    <w:rsid w:val="007E3369"/>
    <w:rsid w:val="007E48BC"/>
    <w:rsid w:val="007E4CE7"/>
    <w:rsid w:val="007E67DA"/>
    <w:rsid w:val="007F0015"/>
    <w:rsid w:val="007F3E09"/>
    <w:rsid w:val="007F5461"/>
    <w:rsid w:val="007F5987"/>
    <w:rsid w:val="007F5DE5"/>
    <w:rsid w:val="007F6F8E"/>
    <w:rsid w:val="0080188A"/>
    <w:rsid w:val="00803F58"/>
    <w:rsid w:val="00805B8F"/>
    <w:rsid w:val="00806667"/>
    <w:rsid w:val="00810275"/>
    <w:rsid w:val="00811D54"/>
    <w:rsid w:val="00813AE6"/>
    <w:rsid w:val="008153DB"/>
    <w:rsid w:val="008163A9"/>
    <w:rsid w:val="00816BC6"/>
    <w:rsid w:val="00816DE3"/>
    <w:rsid w:val="008204F3"/>
    <w:rsid w:val="00822E94"/>
    <w:rsid w:val="00823172"/>
    <w:rsid w:val="00824901"/>
    <w:rsid w:val="00825987"/>
    <w:rsid w:val="0082736F"/>
    <w:rsid w:val="008313C0"/>
    <w:rsid w:val="00832989"/>
    <w:rsid w:val="00833D3B"/>
    <w:rsid w:val="0083512A"/>
    <w:rsid w:val="00836272"/>
    <w:rsid w:val="008419AA"/>
    <w:rsid w:val="00844992"/>
    <w:rsid w:val="00844DAE"/>
    <w:rsid w:val="008453CF"/>
    <w:rsid w:val="00845711"/>
    <w:rsid w:val="00850402"/>
    <w:rsid w:val="00850D15"/>
    <w:rsid w:val="00851F50"/>
    <w:rsid w:val="00852278"/>
    <w:rsid w:val="00853AF6"/>
    <w:rsid w:val="00854B42"/>
    <w:rsid w:val="00854FDC"/>
    <w:rsid w:val="00860DF7"/>
    <w:rsid w:val="008615DC"/>
    <w:rsid w:val="008642B3"/>
    <w:rsid w:val="008656FD"/>
    <w:rsid w:val="0086613B"/>
    <w:rsid w:val="00866AC8"/>
    <w:rsid w:val="00867B8D"/>
    <w:rsid w:val="00870DF6"/>
    <w:rsid w:val="008765BC"/>
    <w:rsid w:val="008813A4"/>
    <w:rsid w:val="00881404"/>
    <w:rsid w:val="00881932"/>
    <w:rsid w:val="0089263A"/>
    <w:rsid w:val="00892D78"/>
    <w:rsid w:val="00893A00"/>
    <w:rsid w:val="00893A44"/>
    <w:rsid w:val="00895EE1"/>
    <w:rsid w:val="00896768"/>
    <w:rsid w:val="00897B15"/>
    <w:rsid w:val="008A2CBC"/>
    <w:rsid w:val="008A47AE"/>
    <w:rsid w:val="008A5F3A"/>
    <w:rsid w:val="008A6425"/>
    <w:rsid w:val="008A68A3"/>
    <w:rsid w:val="008B0596"/>
    <w:rsid w:val="008B1643"/>
    <w:rsid w:val="008B16CD"/>
    <w:rsid w:val="008B42D2"/>
    <w:rsid w:val="008B597B"/>
    <w:rsid w:val="008B5D42"/>
    <w:rsid w:val="008B667B"/>
    <w:rsid w:val="008B68AB"/>
    <w:rsid w:val="008B68C4"/>
    <w:rsid w:val="008C009A"/>
    <w:rsid w:val="008C1149"/>
    <w:rsid w:val="008C12B4"/>
    <w:rsid w:val="008C173F"/>
    <w:rsid w:val="008C2726"/>
    <w:rsid w:val="008C3052"/>
    <w:rsid w:val="008C3921"/>
    <w:rsid w:val="008C4520"/>
    <w:rsid w:val="008C5465"/>
    <w:rsid w:val="008C5BD4"/>
    <w:rsid w:val="008C5BE7"/>
    <w:rsid w:val="008C6BF1"/>
    <w:rsid w:val="008D2097"/>
    <w:rsid w:val="008D24C9"/>
    <w:rsid w:val="008D3030"/>
    <w:rsid w:val="008D32CC"/>
    <w:rsid w:val="008D371B"/>
    <w:rsid w:val="008D429C"/>
    <w:rsid w:val="008D4973"/>
    <w:rsid w:val="008D4F56"/>
    <w:rsid w:val="008D7346"/>
    <w:rsid w:val="008E36EC"/>
    <w:rsid w:val="008E42AA"/>
    <w:rsid w:val="008E4E23"/>
    <w:rsid w:val="008E53CB"/>
    <w:rsid w:val="008E62BF"/>
    <w:rsid w:val="008F0B62"/>
    <w:rsid w:val="008F224A"/>
    <w:rsid w:val="008F40A2"/>
    <w:rsid w:val="008F727E"/>
    <w:rsid w:val="009004A7"/>
    <w:rsid w:val="0090147C"/>
    <w:rsid w:val="00901A61"/>
    <w:rsid w:val="00901AC8"/>
    <w:rsid w:val="0090384A"/>
    <w:rsid w:val="00907B03"/>
    <w:rsid w:val="00911E53"/>
    <w:rsid w:val="009141BF"/>
    <w:rsid w:val="009175A4"/>
    <w:rsid w:val="00920FE5"/>
    <w:rsid w:val="00924121"/>
    <w:rsid w:val="0092452F"/>
    <w:rsid w:val="0092481F"/>
    <w:rsid w:val="00924A7C"/>
    <w:rsid w:val="00924CD4"/>
    <w:rsid w:val="00925637"/>
    <w:rsid w:val="00926520"/>
    <w:rsid w:val="00927735"/>
    <w:rsid w:val="00931876"/>
    <w:rsid w:val="00931916"/>
    <w:rsid w:val="009319E6"/>
    <w:rsid w:val="00933AD4"/>
    <w:rsid w:val="00934D45"/>
    <w:rsid w:val="00942F04"/>
    <w:rsid w:val="00943985"/>
    <w:rsid w:val="00944BBF"/>
    <w:rsid w:val="00945B48"/>
    <w:rsid w:val="0094742A"/>
    <w:rsid w:val="00947463"/>
    <w:rsid w:val="00947932"/>
    <w:rsid w:val="00953CF2"/>
    <w:rsid w:val="00955B52"/>
    <w:rsid w:val="009601D6"/>
    <w:rsid w:val="00960567"/>
    <w:rsid w:val="00960AEC"/>
    <w:rsid w:val="00960D8F"/>
    <w:rsid w:val="009621EF"/>
    <w:rsid w:val="0096566A"/>
    <w:rsid w:val="009673F2"/>
    <w:rsid w:val="009677B6"/>
    <w:rsid w:val="0097004F"/>
    <w:rsid w:val="00970EB7"/>
    <w:rsid w:val="00971639"/>
    <w:rsid w:val="00972AE6"/>
    <w:rsid w:val="009735CC"/>
    <w:rsid w:val="00973C97"/>
    <w:rsid w:val="00977019"/>
    <w:rsid w:val="00980E7E"/>
    <w:rsid w:val="00981FC1"/>
    <w:rsid w:val="00982826"/>
    <w:rsid w:val="00983367"/>
    <w:rsid w:val="00983814"/>
    <w:rsid w:val="00983978"/>
    <w:rsid w:val="00983E8F"/>
    <w:rsid w:val="0098450D"/>
    <w:rsid w:val="00985632"/>
    <w:rsid w:val="00990B82"/>
    <w:rsid w:val="00990B8F"/>
    <w:rsid w:val="00991239"/>
    <w:rsid w:val="00991513"/>
    <w:rsid w:val="00992268"/>
    <w:rsid w:val="00992741"/>
    <w:rsid w:val="00993EA0"/>
    <w:rsid w:val="0099409A"/>
    <w:rsid w:val="00994A54"/>
    <w:rsid w:val="00997108"/>
    <w:rsid w:val="00997238"/>
    <w:rsid w:val="00997F94"/>
    <w:rsid w:val="009A147A"/>
    <w:rsid w:val="009A1ABB"/>
    <w:rsid w:val="009A3486"/>
    <w:rsid w:val="009A383F"/>
    <w:rsid w:val="009A4D4D"/>
    <w:rsid w:val="009A6AEB"/>
    <w:rsid w:val="009B1235"/>
    <w:rsid w:val="009B2CA9"/>
    <w:rsid w:val="009B3BC8"/>
    <w:rsid w:val="009B433E"/>
    <w:rsid w:val="009B462B"/>
    <w:rsid w:val="009B7F00"/>
    <w:rsid w:val="009C12AF"/>
    <w:rsid w:val="009C428D"/>
    <w:rsid w:val="009C4E11"/>
    <w:rsid w:val="009C74D0"/>
    <w:rsid w:val="009D049B"/>
    <w:rsid w:val="009D0C42"/>
    <w:rsid w:val="009D0FC9"/>
    <w:rsid w:val="009D1D14"/>
    <w:rsid w:val="009D3224"/>
    <w:rsid w:val="009E028D"/>
    <w:rsid w:val="009E2DBC"/>
    <w:rsid w:val="009E4A91"/>
    <w:rsid w:val="009E4F2C"/>
    <w:rsid w:val="009E55A7"/>
    <w:rsid w:val="009F0500"/>
    <w:rsid w:val="009F0AD5"/>
    <w:rsid w:val="009F3292"/>
    <w:rsid w:val="009F3AB0"/>
    <w:rsid w:val="009F7E70"/>
    <w:rsid w:val="00A0062D"/>
    <w:rsid w:val="00A012C8"/>
    <w:rsid w:val="00A02BF8"/>
    <w:rsid w:val="00A04667"/>
    <w:rsid w:val="00A04BDF"/>
    <w:rsid w:val="00A072F0"/>
    <w:rsid w:val="00A118CE"/>
    <w:rsid w:val="00A11F9C"/>
    <w:rsid w:val="00A127FE"/>
    <w:rsid w:val="00A12DBC"/>
    <w:rsid w:val="00A15072"/>
    <w:rsid w:val="00A164AF"/>
    <w:rsid w:val="00A16B3C"/>
    <w:rsid w:val="00A16F00"/>
    <w:rsid w:val="00A17619"/>
    <w:rsid w:val="00A20EFB"/>
    <w:rsid w:val="00A26E66"/>
    <w:rsid w:val="00A27B83"/>
    <w:rsid w:val="00A313E1"/>
    <w:rsid w:val="00A318AE"/>
    <w:rsid w:val="00A34498"/>
    <w:rsid w:val="00A36C3B"/>
    <w:rsid w:val="00A36D25"/>
    <w:rsid w:val="00A370F5"/>
    <w:rsid w:val="00A41455"/>
    <w:rsid w:val="00A42B26"/>
    <w:rsid w:val="00A4320B"/>
    <w:rsid w:val="00A4437A"/>
    <w:rsid w:val="00A44884"/>
    <w:rsid w:val="00A44A54"/>
    <w:rsid w:val="00A459BA"/>
    <w:rsid w:val="00A46163"/>
    <w:rsid w:val="00A466ED"/>
    <w:rsid w:val="00A46838"/>
    <w:rsid w:val="00A46DB2"/>
    <w:rsid w:val="00A4748A"/>
    <w:rsid w:val="00A5296C"/>
    <w:rsid w:val="00A53665"/>
    <w:rsid w:val="00A53AA5"/>
    <w:rsid w:val="00A546B2"/>
    <w:rsid w:val="00A551DB"/>
    <w:rsid w:val="00A6467A"/>
    <w:rsid w:val="00A64D66"/>
    <w:rsid w:val="00A754F2"/>
    <w:rsid w:val="00A7595D"/>
    <w:rsid w:val="00A76183"/>
    <w:rsid w:val="00A764A2"/>
    <w:rsid w:val="00A76672"/>
    <w:rsid w:val="00A77131"/>
    <w:rsid w:val="00A807C2"/>
    <w:rsid w:val="00A819C8"/>
    <w:rsid w:val="00A81CF0"/>
    <w:rsid w:val="00A8243E"/>
    <w:rsid w:val="00A82968"/>
    <w:rsid w:val="00A85780"/>
    <w:rsid w:val="00A86E42"/>
    <w:rsid w:val="00A87173"/>
    <w:rsid w:val="00A872B9"/>
    <w:rsid w:val="00A87D6A"/>
    <w:rsid w:val="00A908A8"/>
    <w:rsid w:val="00A916C3"/>
    <w:rsid w:val="00A91CCF"/>
    <w:rsid w:val="00A92811"/>
    <w:rsid w:val="00A93A57"/>
    <w:rsid w:val="00A95DC4"/>
    <w:rsid w:val="00A95E7D"/>
    <w:rsid w:val="00A95FA8"/>
    <w:rsid w:val="00A96167"/>
    <w:rsid w:val="00A97588"/>
    <w:rsid w:val="00AA0013"/>
    <w:rsid w:val="00AA2626"/>
    <w:rsid w:val="00AA3711"/>
    <w:rsid w:val="00AA3FA4"/>
    <w:rsid w:val="00AA5708"/>
    <w:rsid w:val="00AA6749"/>
    <w:rsid w:val="00AA716C"/>
    <w:rsid w:val="00AB3D9D"/>
    <w:rsid w:val="00AB5428"/>
    <w:rsid w:val="00AB54D1"/>
    <w:rsid w:val="00AB71FE"/>
    <w:rsid w:val="00AB7ADD"/>
    <w:rsid w:val="00AC21A2"/>
    <w:rsid w:val="00AC24BD"/>
    <w:rsid w:val="00AC288A"/>
    <w:rsid w:val="00AC5D7F"/>
    <w:rsid w:val="00AC5E6D"/>
    <w:rsid w:val="00AC63E2"/>
    <w:rsid w:val="00AC78A4"/>
    <w:rsid w:val="00AD1CA0"/>
    <w:rsid w:val="00AD5514"/>
    <w:rsid w:val="00AD7A7D"/>
    <w:rsid w:val="00AE07AC"/>
    <w:rsid w:val="00AE2D70"/>
    <w:rsid w:val="00AE43AA"/>
    <w:rsid w:val="00AE46FB"/>
    <w:rsid w:val="00AE4956"/>
    <w:rsid w:val="00AE5C0D"/>
    <w:rsid w:val="00AE6B52"/>
    <w:rsid w:val="00AE7276"/>
    <w:rsid w:val="00AE7724"/>
    <w:rsid w:val="00AF01FC"/>
    <w:rsid w:val="00AF09AD"/>
    <w:rsid w:val="00AF2210"/>
    <w:rsid w:val="00AF38E0"/>
    <w:rsid w:val="00AF554E"/>
    <w:rsid w:val="00AF5A47"/>
    <w:rsid w:val="00AF7A36"/>
    <w:rsid w:val="00AF7CAC"/>
    <w:rsid w:val="00AF7D71"/>
    <w:rsid w:val="00B00649"/>
    <w:rsid w:val="00B0286E"/>
    <w:rsid w:val="00B0663E"/>
    <w:rsid w:val="00B06C74"/>
    <w:rsid w:val="00B10C53"/>
    <w:rsid w:val="00B1130D"/>
    <w:rsid w:val="00B11473"/>
    <w:rsid w:val="00B13B26"/>
    <w:rsid w:val="00B155B5"/>
    <w:rsid w:val="00B16036"/>
    <w:rsid w:val="00B162AB"/>
    <w:rsid w:val="00B203EE"/>
    <w:rsid w:val="00B231CF"/>
    <w:rsid w:val="00B23C7C"/>
    <w:rsid w:val="00B24DE4"/>
    <w:rsid w:val="00B264DC"/>
    <w:rsid w:val="00B30714"/>
    <w:rsid w:val="00B32A5E"/>
    <w:rsid w:val="00B3457B"/>
    <w:rsid w:val="00B40E00"/>
    <w:rsid w:val="00B41216"/>
    <w:rsid w:val="00B4138C"/>
    <w:rsid w:val="00B44EE9"/>
    <w:rsid w:val="00B45264"/>
    <w:rsid w:val="00B462AD"/>
    <w:rsid w:val="00B50937"/>
    <w:rsid w:val="00B52FB5"/>
    <w:rsid w:val="00B535D1"/>
    <w:rsid w:val="00B53A76"/>
    <w:rsid w:val="00B53F3C"/>
    <w:rsid w:val="00B54042"/>
    <w:rsid w:val="00B555CF"/>
    <w:rsid w:val="00B56A36"/>
    <w:rsid w:val="00B62185"/>
    <w:rsid w:val="00B62A7B"/>
    <w:rsid w:val="00B62DAD"/>
    <w:rsid w:val="00B64A96"/>
    <w:rsid w:val="00B64FEF"/>
    <w:rsid w:val="00B653C3"/>
    <w:rsid w:val="00B65D05"/>
    <w:rsid w:val="00B66491"/>
    <w:rsid w:val="00B672E6"/>
    <w:rsid w:val="00B7203F"/>
    <w:rsid w:val="00B72BB3"/>
    <w:rsid w:val="00B73057"/>
    <w:rsid w:val="00B7323C"/>
    <w:rsid w:val="00B73937"/>
    <w:rsid w:val="00B7421D"/>
    <w:rsid w:val="00B76DEC"/>
    <w:rsid w:val="00B8376E"/>
    <w:rsid w:val="00B845BF"/>
    <w:rsid w:val="00B86B76"/>
    <w:rsid w:val="00B86FB1"/>
    <w:rsid w:val="00B87210"/>
    <w:rsid w:val="00B8764E"/>
    <w:rsid w:val="00B90707"/>
    <w:rsid w:val="00B92440"/>
    <w:rsid w:val="00B927C5"/>
    <w:rsid w:val="00B930BA"/>
    <w:rsid w:val="00B9412F"/>
    <w:rsid w:val="00B94EC7"/>
    <w:rsid w:val="00B965FD"/>
    <w:rsid w:val="00B9675D"/>
    <w:rsid w:val="00B96997"/>
    <w:rsid w:val="00B96A89"/>
    <w:rsid w:val="00B96C06"/>
    <w:rsid w:val="00BA0558"/>
    <w:rsid w:val="00BA1EA5"/>
    <w:rsid w:val="00BA260E"/>
    <w:rsid w:val="00BA2CCE"/>
    <w:rsid w:val="00BA3410"/>
    <w:rsid w:val="00BA39F0"/>
    <w:rsid w:val="00BA45ED"/>
    <w:rsid w:val="00BA4FC5"/>
    <w:rsid w:val="00BA5347"/>
    <w:rsid w:val="00BA542F"/>
    <w:rsid w:val="00BA7AE0"/>
    <w:rsid w:val="00BB01FE"/>
    <w:rsid w:val="00BB133E"/>
    <w:rsid w:val="00BB1E46"/>
    <w:rsid w:val="00BB1F8F"/>
    <w:rsid w:val="00BB2F13"/>
    <w:rsid w:val="00BB3896"/>
    <w:rsid w:val="00BB411E"/>
    <w:rsid w:val="00BB7810"/>
    <w:rsid w:val="00BC1681"/>
    <w:rsid w:val="00BC31FC"/>
    <w:rsid w:val="00BC5F99"/>
    <w:rsid w:val="00BC6072"/>
    <w:rsid w:val="00BC7CD1"/>
    <w:rsid w:val="00BD0B4C"/>
    <w:rsid w:val="00BD134C"/>
    <w:rsid w:val="00BD365F"/>
    <w:rsid w:val="00BD3848"/>
    <w:rsid w:val="00BD6F2C"/>
    <w:rsid w:val="00BD715F"/>
    <w:rsid w:val="00BD7580"/>
    <w:rsid w:val="00BE1638"/>
    <w:rsid w:val="00BE19E0"/>
    <w:rsid w:val="00BE3168"/>
    <w:rsid w:val="00BE3968"/>
    <w:rsid w:val="00BE5A9A"/>
    <w:rsid w:val="00BE5DCE"/>
    <w:rsid w:val="00BE72A9"/>
    <w:rsid w:val="00BF13FF"/>
    <w:rsid w:val="00BF15AD"/>
    <w:rsid w:val="00BF288B"/>
    <w:rsid w:val="00BF51F8"/>
    <w:rsid w:val="00BF5A46"/>
    <w:rsid w:val="00BF7511"/>
    <w:rsid w:val="00C02258"/>
    <w:rsid w:val="00C028D7"/>
    <w:rsid w:val="00C02B9E"/>
    <w:rsid w:val="00C035E7"/>
    <w:rsid w:val="00C05E4F"/>
    <w:rsid w:val="00C06A57"/>
    <w:rsid w:val="00C075D7"/>
    <w:rsid w:val="00C108B6"/>
    <w:rsid w:val="00C1144C"/>
    <w:rsid w:val="00C15422"/>
    <w:rsid w:val="00C165D6"/>
    <w:rsid w:val="00C17A9F"/>
    <w:rsid w:val="00C17E01"/>
    <w:rsid w:val="00C206FD"/>
    <w:rsid w:val="00C20C15"/>
    <w:rsid w:val="00C24AFD"/>
    <w:rsid w:val="00C2562A"/>
    <w:rsid w:val="00C257A7"/>
    <w:rsid w:val="00C310ED"/>
    <w:rsid w:val="00C3121E"/>
    <w:rsid w:val="00C33DE1"/>
    <w:rsid w:val="00C35DBD"/>
    <w:rsid w:val="00C40939"/>
    <w:rsid w:val="00C4510A"/>
    <w:rsid w:val="00C46194"/>
    <w:rsid w:val="00C476FE"/>
    <w:rsid w:val="00C50493"/>
    <w:rsid w:val="00C50E94"/>
    <w:rsid w:val="00C525DA"/>
    <w:rsid w:val="00C577B1"/>
    <w:rsid w:val="00C66998"/>
    <w:rsid w:val="00C66EEB"/>
    <w:rsid w:val="00C7005F"/>
    <w:rsid w:val="00C70F97"/>
    <w:rsid w:val="00C731DC"/>
    <w:rsid w:val="00C73AB2"/>
    <w:rsid w:val="00C74E83"/>
    <w:rsid w:val="00C756C5"/>
    <w:rsid w:val="00C7572A"/>
    <w:rsid w:val="00C762D7"/>
    <w:rsid w:val="00C80B6F"/>
    <w:rsid w:val="00C837B2"/>
    <w:rsid w:val="00C85627"/>
    <w:rsid w:val="00C85C4D"/>
    <w:rsid w:val="00C87040"/>
    <w:rsid w:val="00C87216"/>
    <w:rsid w:val="00C9047F"/>
    <w:rsid w:val="00C9214A"/>
    <w:rsid w:val="00C9331D"/>
    <w:rsid w:val="00C9621B"/>
    <w:rsid w:val="00C975F3"/>
    <w:rsid w:val="00CA22A0"/>
    <w:rsid w:val="00CA27B1"/>
    <w:rsid w:val="00CA341E"/>
    <w:rsid w:val="00CA34F0"/>
    <w:rsid w:val="00CA5513"/>
    <w:rsid w:val="00CB0AD4"/>
    <w:rsid w:val="00CB5018"/>
    <w:rsid w:val="00CB6D39"/>
    <w:rsid w:val="00CB6E6E"/>
    <w:rsid w:val="00CC0D1B"/>
    <w:rsid w:val="00CC12A2"/>
    <w:rsid w:val="00CC22CA"/>
    <w:rsid w:val="00CC3049"/>
    <w:rsid w:val="00CC4E85"/>
    <w:rsid w:val="00CC5308"/>
    <w:rsid w:val="00CD0579"/>
    <w:rsid w:val="00CD2E73"/>
    <w:rsid w:val="00CD386E"/>
    <w:rsid w:val="00CD3BEE"/>
    <w:rsid w:val="00CD587C"/>
    <w:rsid w:val="00CD5ADD"/>
    <w:rsid w:val="00CD6849"/>
    <w:rsid w:val="00CD7AA6"/>
    <w:rsid w:val="00CE0818"/>
    <w:rsid w:val="00CE0C6D"/>
    <w:rsid w:val="00CF2DFC"/>
    <w:rsid w:val="00CF61A5"/>
    <w:rsid w:val="00D0169E"/>
    <w:rsid w:val="00D02245"/>
    <w:rsid w:val="00D02394"/>
    <w:rsid w:val="00D02708"/>
    <w:rsid w:val="00D02F0C"/>
    <w:rsid w:val="00D1147C"/>
    <w:rsid w:val="00D14E6C"/>
    <w:rsid w:val="00D156E9"/>
    <w:rsid w:val="00D244CC"/>
    <w:rsid w:val="00D246FB"/>
    <w:rsid w:val="00D25136"/>
    <w:rsid w:val="00D2548D"/>
    <w:rsid w:val="00D26188"/>
    <w:rsid w:val="00D27917"/>
    <w:rsid w:val="00D324EC"/>
    <w:rsid w:val="00D329B1"/>
    <w:rsid w:val="00D34102"/>
    <w:rsid w:val="00D35B5A"/>
    <w:rsid w:val="00D3614C"/>
    <w:rsid w:val="00D40A86"/>
    <w:rsid w:val="00D414E6"/>
    <w:rsid w:val="00D41536"/>
    <w:rsid w:val="00D43740"/>
    <w:rsid w:val="00D43981"/>
    <w:rsid w:val="00D44D6C"/>
    <w:rsid w:val="00D46A6A"/>
    <w:rsid w:val="00D477FA"/>
    <w:rsid w:val="00D47CD8"/>
    <w:rsid w:val="00D50447"/>
    <w:rsid w:val="00D505A8"/>
    <w:rsid w:val="00D510FC"/>
    <w:rsid w:val="00D51CCE"/>
    <w:rsid w:val="00D52352"/>
    <w:rsid w:val="00D52E00"/>
    <w:rsid w:val="00D54493"/>
    <w:rsid w:val="00D5482D"/>
    <w:rsid w:val="00D55C8D"/>
    <w:rsid w:val="00D56FFF"/>
    <w:rsid w:val="00D57429"/>
    <w:rsid w:val="00D60035"/>
    <w:rsid w:val="00D6108E"/>
    <w:rsid w:val="00D6290E"/>
    <w:rsid w:val="00D65742"/>
    <w:rsid w:val="00D65909"/>
    <w:rsid w:val="00D6741F"/>
    <w:rsid w:val="00D67D85"/>
    <w:rsid w:val="00D6DFDF"/>
    <w:rsid w:val="00D709D4"/>
    <w:rsid w:val="00D71237"/>
    <w:rsid w:val="00D72837"/>
    <w:rsid w:val="00D751B8"/>
    <w:rsid w:val="00D757E4"/>
    <w:rsid w:val="00D8105F"/>
    <w:rsid w:val="00D83D7A"/>
    <w:rsid w:val="00D850C4"/>
    <w:rsid w:val="00D92798"/>
    <w:rsid w:val="00D953AA"/>
    <w:rsid w:val="00D95CF5"/>
    <w:rsid w:val="00D96FB6"/>
    <w:rsid w:val="00DA0B1D"/>
    <w:rsid w:val="00DA17A8"/>
    <w:rsid w:val="00DA183A"/>
    <w:rsid w:val="00DA1E94"/>
    <w:rsid w:val="00DA29D4"/>
    <w:rsid w:val="00DA34ED"/>
    <w:rsid w:val="00DA36DF"/>
    <w:rsid w:val="00DA4773"/>
    <w:rsid w:val="00DA4AED"/>
    <w:rsid w:val="00DA5094"/>
    <w:rsid w:val="00DA5DE7"/>
    <w:rsid w:val="00DB03E2"/>
    <w:rsid w:val="00DB141D"/>
    <w:rsid w:val="00DB3470"/>
    <w:rsid w:val="00DB3E9F"/>
    <w:rsid w:val="00DB437A"/>
    <w:rsid w:val="00DB43CD"/>
    <w:rsid w:val="00DB4880"/>
    <w:rsid w:val="00DB5169"/>
    <w:rsid w:val="00DB7BA7"/>
    <w:rsid w:val="00DBE988"/>
    <w:rsid w:val="00DC0A95"/>
    <w:rsid w:val="00DC17FB"/>
    <w:rsid w:val="00DC3083"/>
    <w:rsid w:val="00DC6879"/>
    <w:rsid w:val="00DC7D1E"/>
    <w:rsid w:val="00DD21F0"/>
    <w:rsid w:val="00DD5B4D"/>
    <w:rsid w:val="00DD6A4B"/>
    <w:rsid w:val="00DD77C1"/>
    <w:rsid w:val="00DE0A80"/>
    <w:rsid w:val="00DE14A9"/>
    <w:rsid w:val="00DE1FE2"/>
    <w:rsid w:val="00DE4160"/>
    <w:rsid w:val="00DE4A65"/>
    <w:rsid w:val="00DE50E2"/>
    <w:rsid w:val="00DE5D32"/>
    <w:rsid w:val="00DE63E8"/>
    <w:rsid w:val="00DE6FC3"/>
    <w:rsid w:val="00DE7C06"/>
    <w:rsid w:val="00DE7F83"/>
    <w:rsid w:val="00DF06AB"/>
    <w:rsid w:val="00DF20B7"/>
    <w:rsid w:val="00DF30DC"/>
    <w:rsid w:val="00DF7436"/>
    <w:rsid w:val="00E01D57"/>
    <w:rsid w:val="00E02FE5"/>
    <w:rsid w:val="00E03B04"/>
    <w:rsid w:val="00E05508"/>
    <w:rsid w:val="00E06AD1"/>
    <w:rsid w:val="00E06CA3"/>
    <w:rsid w:val="00E06F48"/>
    <w:rsid w:val="00E07D04"/>
    <w:rsid w:val="00E1091B"/>
    <w:rsid w:val="00E11117"/>
    <w:rsid w:val="00E1134F"/>
    <w:rsid w:val="00E12CC6"/>
    <w:rsid w:val="00E15754"/>
    <w:rsid w:val="00E20AD6"/>
    <w:rsid w:val="00E21887"/>
    <w:rsid w:val="00E22AEF"/>
    <w:rsid w:val="00E22F06"/>
    <w:rsid w:val="00E239CE"/>
    <w:rsid w:val="00E2408E"/>
    <w:rsid w:val="00E254B9"/>
    <w:rsid w:val="00E25663"/>
    <w:rsid w:val="00E25F01"/>
    <w:rsid w:val="00E27326"/>
    <w:rsid w:val="00E27437"/>
    <w:rsid w:val="00E27D06"/>
    <w:rsid w:val="00E30A6D"/>
    <w:rsid w:val="00E3384A"/>
    <w:rsid w:val="00E36474"/>
    <w:rsid w:val="00E3647F"/>
    <w:rsid w:val="00E36D2D"/>
    <w:rsid w:val="00E3779C"/>
    <w:rsid w:val="00E40011"/>
    <w:rsid w:val="00E4190A"/>
    <w:rsid w:val="00E4203B"/>
    <w:rsid w:val="00E42932"/>
    <w:rsid w:val="00E43C15"/>
    <w:rsid w:val="00E43DC2"/>
    <w:rsid w:val="00E44FB0"/>
    <w:rsid w:val="00E4598E"/>
    <w:rsid w:val="00E465A9"/>
    <w:rsid w:val="00E468EE"/>
    <w:rsid w:val="00E473B0"/>
    <w:rsid w:val="00E5652B"/>
    <w:rsid w:val="00E56AED"/>
    <w:rsid w:val="00E56FF8"/>
    <w:rsid w:val="00E5734E"/>
    <w:rsid w:val="00E575A6"/>
    <w:rsid w:val="00E60E80"/>
    <w:rsid w:val="00E60EAE"/>
    <w:rsid w:val="00E61791"/>
    <w:rsid w:val="00E64464"/>
    <w:rsid w:val="00E64A17"/>
    <w:rsid w:val="00E651CF"/>
    <w:rsid w:val="00E659D6"/>
    <w:rsid w:val="00E65A1D"/>
    <w:rsid w:val="00E6626F"/>
    <w:rsid w:val="00E67081"/>
    <w:rsid w:val="00E675C5"/>
    <w:rsid w:val="00E70989"/>
    <w:rsid w:val="00E70D77"/>
    <w:rsid w:val="00E71257"/>
    <w:rsid w:val="00E71440"/>
    <w:rsid w:val="00E724FF"/>
    <w:rsid w:val="00E73046"/>
    <w:rsid w:val="00E73423"/>
    <w:rsid w:val="00E740EF"/>
    <w:rsid w:val="00E74E10"/>
    <w:rsid w:val="00E77A4B"/>
    <w:rsid w:val="00E77F37"/>
    <w:rsid w:val="00E80556"/>
    <w:rsid w:val="00E82532"/>
    <w:rsid w:val="00E827E2"/>
    <w:rsid w:val="00E82E43"/>
    <w:rsid w:val="00E83357"/>
    <w:rsid w:val="00E838DE"/>
    <w:rsid w:val="00E84210"/>
    <w:rsid w:val="00E84CF7"/>
    <w:rsid w:val="00E84D25"/>
    <w:rsid w:val="00E852A9"/>
    <w:rsid w:val="00E86736"/>
    <w:rsid w:val="00E8703F"/>
    <w:rsid w:val="00E90FD7"/>
    <w:rsid w:val="00E916DE"/>
    <w:rsid w:val="00E929BC"/>
    <w:rsid w:val="00E93A2F"/>
    <w:rsid w:val="00E95A58"/>
    <w:rsid w:val="00E95D84"/>
    <w:rsid w:val="00EA04AB"/>
    <w:rsid w:val="00EA1733"/>
    <w:rsid w:val="00EA1C4B"/>
    <w:rsid w:val="00EB0781"/>
    <w:rsid w:val="00EB3BCA"/>
    <w:rsid w:val="00EB51E6"/>
    <w:rsid w:val="00EB7179"/>
    <w:rsid w:val="00EC0B13"/>
    <w:rsid w:val="00EC1B7B"/>
    <w:rsid w:val="00EC1FAE"/>
    <w:rsid w:val="00EC2F38"/>
    <w:rsid w:val="00EC2FA7"/>
    <w:rsid w:val="00EC7847"/>
    <w:rsid w:val="00ED18DC"/>
    <w:rsid w:val="00ED1A49"/>
    <w:rsid w:val="00ED5B25"/>
    <w:rsid w:val="00EE09E4"/>
    <w:rsid w:val="00EE1646"/>
    <w:rsid w:val="00EE21E2"/>
    <w:rsid w:val="00EE5E98"/>
    <w:rsid w:val="00EE7953"/>
    <w:rsid w:val="00EE797B"/>
    <w:rsid w:val="00EE7C80"/>
    <w:rsid w:val="00EF2210"/>
    <w:rsid w:val="00EF4EBF"/>
    <w:rsid w:val="00EF4F33"/>
    <w:rsid w:val="00EF5B97"/>
    <w:rsid w:val="00EF7542"/>
    <w:rsid w:val="00EF7A14"/>
    <w:rsid w:val="00F00404"/>
    <w:rsid w:val="00F00EF8"/>
    <w:rsid w:val="00F019C4"/>
    <w:rsid w:val="00F01FF3"/>
    <w:rsid w:val="00F045B2"/>
    <w:rsid w:val="00F07CC4"/>
    <w:rsid w:val="00F10049"/>
    <w:rsid w:val="00F108FA"/>
    <w:rsid w:val="00F10D2B"/>
    <w:rsid w:val="00F123A3"/>
    <w:rsid w:val="00F145B7"/>
    <w:rsid w:val="00F17E00"/>
    <w:rsid w:val="00F213A0"/>
    <w:rsid w:val="00F22A6B"/>
    <w:rsid w:val="00F22E2B"/>
    <w:rsid w:val="00F25BBB"/>
    <w:rsid w:val="00F2703E"/>
    <w:rsid w:val="00F27AA1"/>
    <w:rsid w:val="00F311B2"/>
    <w:rsid w:val="00F33AED"/>
    <w:rsid w:val="00F35444"/>
    <w:rsid w:val="00F3570C"/>
    <w:rsid w:val="00F35717"/>
    <w:rsid w:val="00F37235"/>
    <w:rsid w:val="00F37E97"/>
    <w:rsid w:val="00F41115"/>
    <w:rsid w:val="00F4116D"/>
    <w:rsid w:val="00F4188C"/>
    <w:rsid w:val="00F419C9"/>
    <w:rsid w:val="00F42AB5"/>
    <w:rsid w:val="00F43CAA"/>
    <w:rsid w:val="00F4438F"/>
    <w:rsid w:val="00F462F0"/>
    <w:rsid w:val="00F46874"/>
    <w:rsid w:val="00F47CDB"/>
    <w:rsid w:val="00F50C40"/>
    <w:rsid w:val="00F5103E"/>
    <w:rsid w:val="00F52E70"/>
    <w:rsid w:val="00F52EB0"/>
    <w:rsid w:val="00F53433"/>
    <w:rsid w:val="00F55781"/>
    <w:rsid w:val="00F5583F"/>
    <w:rsid w:val="00F564C4"/>
    <w:rsid w:val="00F565E7"/>
    <w:rsid w:val="00F565F3"/>
    <w:rsid w:val="00F57208"/>
    <w:rsid w:val="00F57433"/>
    <w:rsid w:val="00F57E63"/>
    <w:rsid w:val="00F6157D"/>
    <w:rsid w:val="00F62579"/>
    <w:rsid w:val="00F63552"/>
    <w:rsid w:val="00F63630"/>
    <w:rsid w:val="00F63D32"/>
    <w:rsid w:val="00F65A21"/>
    <w:rsid w:val="00F65E09"/>
    <w:rsid w:val="00F67626"/>
    <w:rsid w:val="00F729BD"/>
    <w:rsid w:val="00F72B1A"/>
    <w:rsid w:val="00F72FB1"/>
    <w:rsid w:val="00F76CEF"/>
    <w:rsid w:val="00F7739F"/>
    <w:rsid w:val="00F77FDD"/>
    <w:rsid w:val="00F82BAD"/>
    <w:rsid w:val="00F83298"/>
    <w:rsid w:val="00F832B0"/>
    <w:rsid w:val="00F8703B"/>
    <w:rsid w:val="00F87095"/>
    <w:rsid w:val="00F873EE"/>
    <w:rsid w:val="00F92941"/>
    <w:rsid w:val="00F92C54"/>
    <w:rsid w:val="00F93138"/>
    <w:rsid w:val="00F931C7"/>
    <w:rsid w:val="00F94D85"/>
    <w:rsid w:val="00F96114"/>
    <w:rsid w:val="00F975FB"/>
    <w:rsid w:val="00F97719"/>
    <w:rsid w:val="00F97E90"/>
    <w:rsid w:val="00FA0050"/>
    <w:rsid w:val="00FA0E43"/>
    <w:rsid w:val="00FA18C7"/>
    <w:rsid w:val="00FA1BF3"/>
    <w:rsid w:val="00FA1CB1"/>
    <w:rsid w:val="00FA1E7F"/>
    <w:rsid w:val="00FA2292"/>
    <w:rsid w:val="00FA312D"/>
    <w:rsid w:val="00FA3CA3"/>
    <w:rsid w:val="00FA46DF"/>
    <w:rsid w:val="00FA5321"/>
    <w:rsid w:val="00FA56A7"/>
    <w:rsid w:val="00FA6896"/>
    <w:rsid w:val="00FA75D8"/>
    <w:rsid w:val="00FB0F10"/>
    <w:rsid w:val="00FB10FA"/>
    <w:rsid w:val="00FB4570"/>
    <w:rsid w:val="00FB56A9"/>
    <w:rsid w:val="00FB5A59"/>
    <w:rsid w:val="00FB5B23"/>
    <w:rsid w:val="00FB6C47"/>
    <w:rsid w:val="00FC0188"/>
    <w:rsid w:val="00FC2AA4"/>
    <w:rsid w:val="00FC32BE"/>
    <w:rsid w:val="00FC3904"/>
    <w:rsid w:val="00FC6055"/>
    <w:rsid w:val="00FC7F16"/>
    <w:rsid w:val="00FD010B"/>
    <w:rsid w:val="00FD1896"/>
    <w:rsid w:val="00FD19C0"/>
    <w:rsid w:val="00FD2680"/>
    <w:rsid w:val="00FD46F3"/>
    <w:rsid w:val="00FE200E"/>
    <w:rsid w:val="00FE29A3"/>
    <w:rsid w:val="00FE3B8F"/>
    <w:rsid w:val="00FE453E"/>
    <w:rsid w:val="00FE480D"/>
    <w:rsid w:val="00FE5E8E"/>
    <w:rsid w:val="00FE6649"/>
    <w:rsid w:val="00FE66AF"/>
    <w:rsid w:val="00FE68D9"/>
    <w:rsid w:val="00FF0733"/>
    <w:rsid w:val="00FF0C98"/>
    <w:rsid w:val="00FF1E28"/>
    <w:rsid w:val="00FF2A5D"/>
    <w:rsid w:val="00FF560A"/>
    <w:rsid w:val="00FF7761"/>
    <w:rsid w:val="011A5AFF"/>
    <w:rsid w:val="011E8B62"/>
    <w:rsid w:val="013B5917"/>
    <w:rsid w:val="016CFFC6"/>
    <w:rsid w:val="017A650C"/>
    <w:rsid w:val="018AF6DC"/>
    <w:rsid w:val="01B4AEAA"/>
    <w:rsid w:val="01BEE68A"/>
    <w:rsid w:val="01C488A0"/>
    <w:rsid w:val="01E5D1D6"/>
    <w:rsid w:val="01E66244"/>
    <w:rsid w:val="01F4A634"/>
    <w:rsid w:val="02159DC1"/>
    <w:rsid w:val="02391FBF"/>
    <w:rsid w:val="026D972D"/>
    <w:rsid w:val="02C2032D"/>
    <w:rsid w:val="02C47CD0"/>
    <w:rsid w:val="0347623B"/>
    <w:rsid w:val="03544B2D"/>
    <w:rsid w:val="035E5A81"/>
    <w:rsid w:val="0390D26C"/>
    <w:rsid w:val="03B1D37E"/>
    <w:rsid w:val="04397A1F"/>
    <w:rsid w:val="045C90D6"/>
    <w:rsid w:val="04943FD4"/>
    <w:rsid w:val="04A91322"/>
    <w:rsid w:val="04AA7A34"/>
    <w:rsid w:val="04D18CFD"/>
    <w:rsid w:val="04D785CB"/>
    <w:rsid w:val="056B099E"/>
    <w:rsid w:val="0597C23D"/>
    <w:rsid w:val="05B388E6"/>
    <w:rsid w:val="05DB41CE"/>
    <w:rsid w:val="05DF2564"/>
    <w:rsid w:val="0634A0B3"/>
    <w:rsid w:val="06B2386C"/>
    <w:rsid w:val="0751E98B"/>
    <w:rsid w:val="077E2AE6"/>
    <w:rsid w:val="079AFB48"/>
    <w:rsid w:val="07A777F2"/>
    <w:rsid w:val="07BF6BC9"/>
    <w:rsid w:val="07CC0901"/>
    <w:rsid w:val="07CF181F"/>
    <w:rsid w:val="07F3CDC7"/>
    <w:rsid w:val="0830C2A2"/>
    <w:rsid w:val="0836D9CC"/>
    <w:rsid w:val="0839B7AF"/>
    <w:rsid w:val="0859BCD4"/>
    <w:rsid w:val="085CABA9"/>
    <w:rsid w:val="0867A5E3"/>
    <w:rsid w:val="08750882"/>
    <w:rsid w:val="08ADABA5"/>
    <w:rsid w:val="08BD2087"/>
    <w:rsid w:val="08E5FB40"/>
    <w:rsid w:val="08F44099"/>
    <w:rsid w:val="098C4906"/>
    <w:rsid w:val="09D18D7E"/>
    <w:rsid w:val="09F016FA"/>
    <w:rsid w:val="0A17869F"/>
    <w:rsid w:val="0A3DDBBC"/>
    <w:rsid w:val="0AB4068B"/>
    <w:rsid w:val="0ABDA097"/>
    <w:rsid w:val="0AE55A86"/>
    <w:rsid w:val="0AEC2670"/>
    <w:rsid w:val="0B0750EF"/>
    <w:rsid w:val="0B085443"/>
    <w:rsid w:val="0B375070"/>
    <w:rsid w:val="0B39A9DD"/>
    <w:rsid w:val="0B693E92"/>
    <w:rsid w:val="0C456950"/>
    <w:rsid w:val="0C4FC226"/>
    <w:rsid w:val="0C735C7D"/>
    <w:rsid w:val="0C7BEE9D"/>
    <w:rsid w:val="0CD2B4FE"/>
    <w:rsid w:val="0CEDB934"/>
    <w:rsid w:val="0CFF5C55"/>
    <w:rsid w:val="0D162ADE"/>
    <w:rsid w:val="0D17E6AE"/>
    <w:rsid w:val="0D24D19D"/>
    <w:rsid w:val="0D31B331"/>
    <w:rsid w:val="0D6608A6"/>
    <w:rsid w:val="0D7D4970"/>
    <w:rsid w:val="0D86AAF5"/>
    <w:rsid w:val="0D874E4A"/>
    <w:rsid w:val="0DB907E2"/>
    <w:rsid w:val="0DD6AE4C"/>
    <w:rsid w:val="0DE33244"/>
    <w:rsid w:val="0E1A4F26"/>
    <w:rsid w:val="0E4F995F"/>
    <w:rsid w:val="0E6E5342"/>
    <w:rsid w:val="0E85A9DD"/>
    <w:rsid w:val="0F04AD16"/>
    <w:rsid w:val="0F0667E1"/>
    <w:rsid w:val="0F6F1B9E"/>
    <w:rsid w:val="0F8D6AC9"/>
    <w:rsid w:val="0FEDD891"/>
    <w:rsid w:val="0FEF5DC9"/>
    <w:rsid w:val="102AB460"/>
    <w:rsid w:val="109CA981"/>
    <w:rsid w:val="10A615AD"/>
    <w:rsid w:val="10B88E6C"/>
    <w:rsid w:val="10C96152"/>
    <w:rsid w:val="10D940F8"/>
    <w:rsid w:val="10EB4C0E"/>
    <w:rsid w:val="111980EA"/>
    <w:rsid w:val="111C678E"/>
    <w:rsid w:val="11217E50"/>
    <w:rsid w:val="1122C1F0"/>
    <w:rsid w:val="1166E28C"/>
    <w:rsid w:val="1194860E"/>
    <w:rsid w:val="11A60A82"/>
    <w:rsid w:val="11D1FB11"/>
    <w:rsid w:val="11EB2156"/>
    <w:rsid w:val="12152236"/>
    <w:rsid w:val="124D7FDE"/>
    <w:rsid w:val="12D44389"/>
    <w:rsid w:val="12E6FBA6"/>
    <w:rsid w:val="12E94464"/>
    <w:rsid w:val="12ECFB4B"/>
    <w:rsid w:val="130184FE"/>
    <w:rsid w:val="13050FA8"/>
    <w:rsid w:val="1321974C"/>
    <w:rsid w:val="13347AFA"/>
    <w:rsid w:val="1342EAF8"/>
    <w:rsid w:val="135A3223"/>
    <w:rsid w:val="135FC72E"/>
    <w:rsid w:val="13A527BD"/>
    <w:rsid w:val="13C055EF"/>
    <w:rsid w:val="13F9CED8"/>
    <w:rsid w:val="14485F2B"/>
    <w:rsid w:val="1567E71B"/>
    <w:rsid w:val="15C03F22"/>
    <w:rsid w:val="15C0C386"/>
    <w:rsid w:val="15E7FAC8"/>
    <w:rsid w:val="15FA556D"/>
    <w:rsid w:val="163E45FC"/>
    <w:rsid w:val="16C0F814"/>
    <w:rsid w:val="16E8DCA3"/>
    <w:rsid w:val="16F9C120"/>
    <w:rsid w:val="1720FDC7"/>
    <w:rsid w:val="17373843"/>
    <w:rsid w:val="1743D207"/>
    <w:rsid w:val="17862B97"/>
    <w:rsid w:val="17966242"/>
    <w:rsid w:val="17B09AC8"/>
    <w:rsid w:val="17B78AFB"/>
    <w:rsid w:val="17B9DEBC"/>
    <w:rsid w:val="17CFBB8D"/>
    <w:rsid w:val="17D8BD86"/>
    <w:rsid w:val="17E1AEA9"/>
    <w:rsid w:val="17E27435"/>
    <w:rsid w:val="180E4FDD"/>
    <w:rsid w:val="1823FA96"/>
    <w:rsid w:val="1852619D"/>
    <w:rsid w:val="18627426"/>
    <w:rsid w:val="1891AF12"/>
    <w:rsid w:val="18C228E9"/>
    <w:rsid w:val="18E091A6"/>
    <w:rsid w:val="18E091A6"/>
    <w:rsid w:val="18FBE1E6"/>
    <w:rsid w:val="1901E6E5"/>
    <w:rsid w:val="190790E3"/>
    <w:rsid w:val="191A4FE8"/>
    <w:rsid w:val="194B8A39"/>
    <w:rsid w:val="1988B34D"/>
    <w:rsid w:val="19A005B6"/>
    <w:rsid w:val="19B95EDC"/>
    <w:rsid w:val="19C7ABD3"/>
    <w:rsid w:val="1A6AEE2C"/>
    <w:rsid w:val="1A955400"/>
    <w:rsid w:val="1A9BF9E9"/>
    <w:rsid w:val="1AAF4413"/>
    <w:rsid w:val="1AE2CE8F"/>
    <w:rsid w:val="1AE76FEF"/>
    <w:rsid w:val="1B17D973"/>
    <w:rsid w:val="1B6818CB"/>
    <w:rsid w:val="1B9494A0"/>
    <w:rsid w:val="1BA420DA"/>
    <w:rsid w:val="1BBFE55F"/>
    <w:rsid w:val="1BC33B30"/>
    <w:rsid w:val="1BD8DCA8"/>
    <w:rsid w:val="1BED4428"/>
    <w:rsid w:val="1C3466C8"/>
    <w:rsid w:val="1C4D4555"/>
    <w:rsid w:val="1C590FEB"/>
    <w:rsid w:val="1C6F0C00"/>
    <w:rsid w:val="1CC4AE48"/>
    <w:rsid w:val="1CC7D1C5"/>
    <w:rsid w:val="1CD511C5"/>
    <w:rsid w:val="1D16A2D5"/>
    <w:rsid w:val="1D3DBE7B"/>
    <w:rsid w:val="1D60174F"/>
    <w:rsid w:val="1D8C5F50"/>
    <w:rsid w:val="1DA88C94"/>
    <w:rsid w:val="1E17768D"/>
    <w:rsid w:val="1E33C682"/>
    <w:rsid w:val="1E88369A"/>
    <w:rsid w:val="1EABA402"/>
    <w:rsid w:val="1EB7E0E1"/>
    <w:rsid w:val="1EDE764F"/>
    <w:rsid w:val="1EF4E6B0"/>
    <w:rsid w:val="1EF512C9"/>
    <w:rsid w:val="1EFC4278"/>
    <w:rsid w:val="1F445339"/>
    <w:rsid w:val="1F4BE11A"/>
    <w:rsid w:val="1F7CD466"/>
    <w:rsid w:val="2013E349"/>
    <w:rsid w:val="2067F3B8"/>
    <w:rsid w:val="206D9B5A"/>
    <w:rsid w:val="209871B6"/>
    <w:rsid w:val="209C9513"/>
    <w:rsid w:val="20AC1B5A"/>
    <w:rsid w:val="20BE1A06"/>
    <w:rsid w:val="20E0F913"/>
    <w:rsid w:val="2111A1B9"/>
    <w:rsid w:val="2173D758"/>
    <w:rsid w:val="21B67238"/>
    <w:rsid w:val="21D06F8F"/>
    <w:rsid w:val="21D52D8D"/>
    <w:rsid w:val="21F8CB8D"/>
    <w:rsid w:val="2221EC89"/>
    <w:rsid w:val="2229A584"/>
    <w:rsid w:val="223BC160"/>
    <w:rsid w:val="22723F6D"/>
    <w:rsid w:val="22AB9A40"/>
    <w:rsid w:val="22DA7E13"/>
    <w:rsid w:val="2349A573"/>
    <w:rsid w:val="2361C521"/>
    <w:rsid w:val="24172246"/>
    <w:rsid w:val="24496371"/>
    <w:rsid w:val="2454FEE9"/>
    <w:rsid w:val="2479C310"/>
    <w:rsid w:val="247AC672"/>
    <w:rsid w:val="248D196D"/>
    <w:rsid w:val="24BDE892"/>
    <w:rsid w:val="24C268F6"/>
    <w:rsid w:val="24CC064E"/>
    <w:rsid w:val="24E4A7A9"/>
    <w:rsid w:val="24EEF8F4"/>
    <w:rsid w:val="24FECA39"/>
    <w:rsid w:val="2529DC92"/>
    <w:rsid w:val="2549CAF6"/>
    <w:rsid w:val="25670A6D"/>
    <w:rsid w:val="2571F2ED"/>
    <w:rsid w:val="25AC6101"/>
    <w:rsid w:val="25D7D3F4"/>
    <w:rsid w:val="25E058C4"/>
    <w:rsid w:val="25E73335"/>
    <w:rsid w:val="2601A5D0"/>
    <w:rsid w:val="260AAFDE"/>
    <w:rsid w:val="2621464E"/>
    <w:rsid w:val="26470BCA"/>
    <w:rsid w:val="265ECAFA"/>
    <w:rsid w:val="2697452D"/>
    <w:rsid w:val="26D0776B"/>
    <w:rsid w:val="26D9AAA8"/>
    <w:rsid w:val="271BE3A0"/>
    <w:rsid w:val="2724F5D6"/>
    <w:rsid w:val="2791C1E1"/>
    <w:rsid w:val="27AE3B9D"/>
    <w:rsid w:val="27AF0842"/>
    <w:rsid w:val="27B3B0CE"/>
    <w:rsid w:val="27CB836B"/>
    <w:rsid w:val="27FC231A"/>
    <w:rsid w:val="280A5D98"/>
    <w:rsid w:val="2831CC49"/>
    <w:rsid w:val="2831CC49"/>
    <w:rsid w:val="2837FF04"/>
    <w:rsid w:val="292E50FA"/>
    <w:rsid w:val="29764343"/>
    <w:rsid w:val="29C5090F"/>
    <w:rsid w:val="29DE9653"/>
    <w:rsid w:val="29E158FF"/>
    <w:rsid w:val="2A04004B"/>
    <w:rsid w:val="2A5653AE"/>
    <w:rsid w:val="2AF96609"/>
    <w:rsid w:val="2B10EF8A"/>
    <w:rsid w:val="2B157709"/>
    <w:rsid w:val="2B172E3C"/>
    <w:rsid w:val="2B41A0AA"/>
    <w:rsid w:val="2B607696"/>
    <w:rsid w:val="2B823DEF"/>
    <w:rsid w:val="2BE9D276"/>
    <w:rsid w:val="2C487262"/>
    <w:rsid w:val="2C6DF55B"/>
    <w:rsid w:val="2C870AB1"/>
    <w:rsid w:val="2C930EDB"/>
    <w:rsid w:val="2CBDB23F"/>
    <w:rsid w:val="2D1E7BCC"/>
    <w:rsid w:val="2D2B5EC2"/>
    <w:rsid w:val="2D3F02EC"/>
    <w:rsid w:val="2D42EB17"/>
    <w:rsid w:val="2D4BFAE5"/>
    <w:rsid w:val="2D6C74AF"/>
    <w:rsid w:val="2D7361B9"/>
    <w:rsid w:val="2D910DD8"/>
    <w:rsid w:val="2DF03DFA"/>
    <w:rsid w:val="2E048C43"/>
    <w:rsid w:val="2E18E7C3"/>
    <w:rsid w:val="2E54A75E"/>
    <w:rsid w:val="2E6A4C62"/>
    <w:rsid w:val="2E86E3B1"/>
    <w:rsid w:val="2E8D2A6B"/>
    <w:rsid w:val="2EA6FDF4"/>
    <w:rsid w:val="2EAA5294"/>
    <w:rsid w:val="2EB6943F"/>
    <w:rsid w:val="2ECF8ABD"/>
    <w:rsid w:val="2F064070"/>
    <w:rsid w:val="2F07BB2C"/>
    <w:rsid w:val="2F548A3F"/>
    <w:rsid w:val="2FB2482C"/>
    <w:rsid w:val="2FFAB55C"/>
    <w:rsid w:val="30276F95"/>
    <w:rsid w:val="304949E6"/>
    <w:rsid w:val="3057DFB7"/>
    <w:rsid w:val="3077A028"/>
    <w:rsid w:val="30B6C131"/>
    <w:rsid w:val="30B7C49F"/>
    <w:rsid w:val="30BB6BD0"/>
    <w:rsid w:val="30D522A3"/>
    <w:rsid w:val="30F37B89"/>
    <w:rsid w:val="3137D3A3"/>
    <w:rsid w:val="314C2463"/>
    <w:rsid w:val="315CAF30"/>
    <w:rsid w:val="317129EA"/>
    <w:rsid w:val="32328B06"/>
    <w:rsid w:val="3296D186"/>
    <w:rsid w:val="32CC00F6"/>
    <w:rsid w:val="32CCA864"/>
    <w:rsid w:val="32DFB694"/>
    <w:rsid w:val="330EFB81"/>
    <w:rsid w:val="33340EFD"/>
    <w:rsid w:val="3345FBC4"/>
    <w:rsid w:val="3351F8E9"/>
    <w:rsid w:val="335F851B"/>
    <w:rsid w:val="3365E8CC"/>
    <w:rsid w:val="3399A0D0"/>
    <w:rsid w:val="33AA3A81"/>
    <w:rsid w:val="33E67C19"/>
    <w:rsid w:val="33EB8E43"/>
    <w:rsid w:val="341A3EEC"/>
    <w:rsid w:val="3429C0E4"/>
    <w:rsid w:val="3454F1E0"/>
    <w:rsid w:val="3469EF05"/>
    <w:rsid w:val="348F7E8C"/>
    <w:rsid w:val="34A2CDC4"/>
    <w:rsid w:val="34AE7D43"/>
    <w:rsid w:val="34E38D20"/>
    <w:rsid w:val="34F93100"/>
    <w:rsid w:val="35179624"/>
    <w:rsid w:val="351D2C63"/>
    <w:rsid w:val="35201879"/>
    <w:rsid w:val="353A7187"/>
    <w:rsid w:val="3556FE31"/>
    <w:rsid w:val="356DDDC9"/>
    <w:rsid w:val="3573CF54"/>
    <w:rsid w:val="35D066DD"/>
    <w:rsid w:val="3664B21C"/>
    <w:rsid w:val="3667720A"/>
    <w:rsid w:val="36A30A6F"/>
    <w:rsid w:val="36A3CCC6"/>
    <w:rsid w:val="36ACA1C7"/>
    <w:rsid w:val="36B3B926"/>
    <w:rsid w:val="36F802DE"/>
    <w:rsid w:val="377D1AF9"/>
    <w:rsid w:val="37B021CF"/>
    <w:rsid w:val="37B8F5FD"/>
    <w:rsid w:val="380DBBE6"/>
    <w:rsid w:val="38269E71"/>
    <w:rsid w:val="384E6AE5"/>
    <w:rsid w:val="38BE5DD2"/>
    <w:rsid w:val="38C902BE"/>
    <w:rsid w:val="394FA872"/>
    <w:rsid w:val="397E5BFE"/>
    <w:rsid w:val="39A71C4D"/>
    <w:rsid w:val="39B1D5D9"/>
    <w:rsid w:val="39D55789"/>
    <w:rsid w:val="3A2C73D8"/>
    <w:rsid w:val="3A834163"/>
    <w:rsid w:val="3A9073BD"/>
    <w:rsid w:val="3A96BB51"/>
    <w:rsid w:val="3A9BF059"/>
    <w:rsid w:val="3AD2904F"/>
    <w:rsid w:val="3AE36F6B"/>
    <w:rsid w:val="3B0434AF"/>
    <w:rsid w:val="3B766988"/>
    <w:rsid w:val="3B880E6B"/>
    <w:rsid w:val="3B8BB069"/>
    <w:rsid w:val="3B9C649E"/>
    <w:rsid w:val="3BA0111F"/>
    <w:rsid w:val="3BB1F1B9"/>
    <w:rsid w:val="3BEB316F"/>
    <w:rsid w:val="3BECE826"/>
    <w:rsid w:val="3C09DED1"/>
    <w:rsid w:val="3C7B9ADD"/>
    <w:rsid w:val="3C83B2B5"/>
    <w:rsid w:val="3D0EC828"/>
    <w:rsid w:val="3D16BC15"/>
    <w:rsid w:val="3D66DB5E"/>
    <w:rsid w:val="3D686ED9"/>
    <w:rsid w:val="3DEC4289"/>
    <w:rsid w:val="3E6B3841"/>
    <w:rsid w:val="3E9E9466"/>
    <w:rsid w:val="3ECFF1C1"/>
    <w:rsid w:val="3EE1880D"/>
    <w:rsid w:val="3EEE3CE1"/>
    <w:rsid w:val="3F03E588"/>
    <w:rsid w:val="3F085621"/>
    <w:rsid w:val="3F18CD88"/>
    <w:rsid w:val="3F2C1A2D"/>
    <w:rsid w:val="3F8960D5"/>
    <w:rsid w:val="3FB5C238"/>
    <w:rsid w:val="3FD34721"/>
    <w:rsid w:val="4012175A"/>
    <w:rsid w:val="402823EF"/>
    <w:rsid w:val="403B13BE"/>
    <w:rsid w:val="40669A52"/>
    <w:rsid w:val="407114A6"/>
    <w:rsid w:val="407C83B2"/>
    <w:rsid w:val="408C370C"/>
    <w:rsid w:val="40C12417"/>
    <w:rsid w:val="40CB631E"/>
    <w:rsid w:val="40E69D79"/>
    <w:rsid w:val="411CB044"/>
    <w:rsid w:val="41293442"/>
    <w:rsid w:val="41688FF8"/>
    <w:rsid w:val="418653C4"/>
    <w:rsid w:val="41A64AC7"/>
    <w:rsid w:val="4203D5FA"/>
    <w:rsid w:val="4250B1BC"/>
    <w:rsid w:val="426FE399"/>
    <w:rsid w:val="42A2DE90"/>
    <w:rsid w:val="42C5E1A8"/>
    <w:rsid w:val="42FB450E"/>
    <w:rsid w:val="432B5974"/>
    <w:rsid w:val="4339D497"/>
    <w:rsid w:val="437B7304"/>
    <w:rsid w:val="4385F6F4"/>
    <w:rsid w:val="438CF3FB"/>
    <w:rsid w:val="43A4DC17"/>
    <w:rsid w:val="43C986B8"/>
    <w:rsid w:val="43DFBFC6"/>
    <w:rsid w:val="4414C306"/>
    <w:rsid w:val="445DB121"/>
    <w:rsid w:val="4477BA10"/>
    <w:rsid w:val="4488D422"/>
    <w:rsid w:val="44B03CC9"/>
    <w:rsid w:val="44E552C3"/>
    <w:rsid w:val="4513D31A"/>
    <w:rsid w:val="451BA154"/>
    <w:rsid w:val="45289C2A"/>
    <w:rsid w:val="45328504"/>
    <w:rsid w:val="454B567F"/>
    <w:rsid w:val="4589B63C"/>
    <w:rsid w:val="45B935F4"/>
    <w:rsid w:val="461AFEEC"/>
    <w:rsid w:val="46211570"/>
    <w:rsid w:val="4678522C"/>
    <w:rsid w:val="46CA270B"/>
    <w:rsid w:val="46D145F2"/>
    <w:rsid w:val="46DB2D4D"/>
    <w:rsid w:val="47054C0D"/>
    <w:rsid w:val="4755A9B7"/>
    <w:rsid w:val="4777135A"/>
    <w:rsid w:val="4782DDAD"/>
    <w:rsid w:val="4787247A"/>
    <w:rsid w:val="478A5308"/>
    <w:rsid w:val="478D65C4"/>
    <w:rsid w:val="479F531C"/>
    <w:rsid w:val="47A5A481"/>
    <w:rsid w:val="47B6C61A"/>
    <w:rsid w:val="482BA5AA"/>
    <w:rsid w:val="482BF516"/>
    <w:rsid w:val="48423261"/>
    <w:rsid w:val="48602763"/>
    <w:rsid w:val="4866AE22"/>
    <w:rsid w:val="488E18C7"/>
    <w:rsid w:val="48923507"/>
    <w:rsid w:val="489A6F2C"/>
    <w:rsid w:val="48C48184"/>
    <w:rsid w:val="48F466B0"/>
    <w:rsid w:val="48F75E12"/>
    <w:rsid w:val="48FC9D4B"/>
    <w:rsid w:val="49144348"/>
    <w:rsid w:val="4958ADB9"/>
    <w:rsid w:val="495A910F"/>
    <w:rsid w:val="49D68AD0"/>
    <w:rsid w:val="49EF2BD9"/>
    <w:rsid w:val="4A1DD8B2"/>
    <w:rsid w:val="4A2DCFC2"/>
    <w:rsid w:val="4A303EF4"/>
    <w:rsid w:val="4A483A76"/>
    <w:rsid w:val="4A677125"/>
    <w:rsid w:val="4A7C73C4"/>
    <w:rsid w:val="4A89ABBD"/>
    <w:rsid w:val="4AC9D559"/>
    <w:rsid w:val="4ADC45D6"/>
    <w:rsid w:val="4AE18FBD"/>
    <w:rsid w:val="4AF661AA"/>
    <w:rsid w:val="4B03A6F1"/>
    <w:rsid w:val="4B5A6117"/>
    <w:rsid w:val="4B62E0F9"/>
    <w:rsid w:val="4B8C229F"/>
    <w:rsid w:val="4BC07FCA"/>
    <w:rsid w:val="4BF15FBB"/>
    <w:rsid w:val="4BF9D87A"/>
    <w:rsid w:val="4C13E21B"/>
    <w:rsid w:val="4C2B3C1F"/>
    <w:rsid w:val="4C41C636"/>
    <w:rsid w:val="4C9EAECF"/>
    <w:rsid w:val="4CD1E979"/>
    <w:rsid w:val="4D002E9A"/>
    <w:rsid w:val="4D10CD6A"/>
    <w:rsid w:val="4D438DA3"/>
    <w:rsid w:val="4D853411"/>
    <w:rsid w:val="4DC2A320"/>
    <w:rsid w:val="4DC764C1"/>
    <w:rsid w:val="4DCC53CC"/>
    <w:rsid w:val="4DE103A2"/>
    <w:rsid w:val="4E21E53A"/>
    <w:rsid w:val="4E624D22"/>
    <w:rsid w:val="4EB30762"/>
    <w:rsid w:val="4EDEB1FB"/>
    <w:rsid w:val="4EFA5D7F"/>
    <w:rsid w:val="4F2F1BE5"/>
    <w:rsid w:val="4F45A35F"/>
    <w:rsid w:val="4F4EDEEA"/>
    <w:rsid w:val="4F60B437"/>
    <w:rsid w:val="4FAE44A2"/>
    <w:rsid w:val="4FB2946C"/>
    <w:rsid w:val="4FB6BACA"/>
    <w:rsid w:val="4FBBBC52"/>
    <w:rsid w:val="4FD732D5"/>
    <w:rsid w:val="4FE0B2D9"/>
    <w:rsid w:val="4FFA918E"/>
    <w:rsid w:val="5019CCFA"/>
    <w:rsid w:val="505C94EC"/>
    <w:rsid w:val="506014CC"/>
    <w:rsid w:val="50AFD1E0"/>
    <w:rsid w:val="50FBBF6B"/>
    <w:rsid w:val="511403C0"/>
    <w:rsid w:val="512556E0"/>
    <w:rsid w:val="51610150"/>
    <w:rsid w:val="51EBE649"/>
    <w:rsid w:val="51FDCBC8"/>
    <w:rsid w:val="520ECBDA"/>
    <w:rsid w:val="5221F3D8"/>
    <w:rsid w:val="524C55BB"/>
    <w:rsid w:val="526EB799"/>
    <w:rsid w:val="528BF134"/>
    <w:rsid w:val="52ECC680"/>
    <w:rsid w:val="52F41FD6"/>
    <w:rsid w:val="5314B58B"/>
    <w:rsid w:val="53456B96"/>
    <w:rsid w:val="538D90F2"/>
    <w:rsid w:val="539DF8E0"/>
    <w:rsid w:val="53BFCF55"/>
    <w:rsid w:val="53CC5368"/>
    <w:rsid w:val="53DC832B"/>
    <w:rsid w:val="53E2A37E"/>
    <w:rsid w:val="540F78C5"/>
    <w:rsid w:val="542A5216"/>
    <w:rsid w:val="5458BE50"/>
    <w:rsid w:val="5461B841"/>
    <w:rsid w:val="5463EE28"/>
    <w:rsid w:val="54B21D41"/>
    <w:rsid w:val="54BE3B36"/>
    <w:rsid w:val="54F17369"/>
    <w:rsid w:val="54F9D893"/>
    <w:rsid w:val="55012F34"/>
    <w:rsid w:val="5514AAE2"/>
    <w:rsid w:val="554955DD"/>
    <w:rsid w:val="554EBCC3"/>
    <w:rsid w:val="557BAB57"/>
    <w:rsid w:val="5584EFD8"/>
    <w:rsid w:val="5594CC57"/>
    <w:rsid w:val="55A317E0"/>
    <w:rsid w:val="56075D62"/>
    <w:rsid w:val="56823ACC"/>
    <w:rsid w:val="568D10CC"/>
    <w:rsid w:val="56B337CF"/>
    <w:rsid w:val="56C4FC08"/>
    <w:rsid w:val="56C9D667"/>
    <w:rsid w:val="56D7BC53"/>
    <w:rsid w:val="56E9E0F4"/>
    <w:rsid w:val="57175A7A"/>
    <w:rsid w:val="571D0B5E"/>
    <w:rsid w:val="5738C966"/>
    <w:rsid w:val="57960D1B"/>
    <w:rsid w:val="57E3633C"/>
    <w:rsid w:val="581764DC"/>
    <w:rsid w:val="58248368"/>
    <w:rsid w:val="58362F03"/>
    <w:rsid w:val="5880197D"/>
    <w:rsid w:val="588D79A8"/>
    <w:rsid w:val="58C7403E"/>
    <w:rsid w:val="58D92C39"/>
    <w:rsid w:val="5911E2B5"/>
    <w:rsid w:val="5923279A"/>
    <w:rsid w:val="594E8DDB"/>
    <w:rsid w:val="598CA6F0"/>
    <w:rsid w:val="59BB0D76"/>
    <w:rsid w:val="59EA7388"/>
    <w:rsid w:val="5A05F4F1"/>
    <w:rsid w:val="5A13A7CC"/>
    <w:rsid w:val="5A330537"/>
    <w:rsid w:val="5A44C5AA"/>
    <w:rsid w:val="5A44EA09"/>
    <w:rsid w:val="5A53DBEE"/>
    <w:rsid w:val="5A984E3D"/>
    <w:rsid w:val="5A9BFBD8"/>
    <w:rsid w:val="5AAEF17A"/>
    <w:rsid w:val="5B0D586A"/>
    <w:rsid w:val="5B56E0D3"/>
    <w:rsid w:val="5B7E8BA7"/>
    <w:rsid w:val="5BD67A73"/>
    <w:rsid w:val="5BDB3C95"/>
    <w:rsid w:val="5BF558FE"/>
    <w:rsid w:val="5C2FE56D"/>
    <w:rsid w:val="5C856750"/>
    <w:rsid w:val="5C9C77A1"/>
    <w:rsid w:val="5CE3C771"/>
    <w:rsid w:val="5D0A1D81"/>
    <w:rsid w:val="5D1F8E0F"/>
    <w:rsid w:val="5D4B5EF7"/>
    <w:rsid w:val="5D52172C"/>
    <w:rsid w:val="5D55BBBA"/>
    <w:rsid w:val="5D58A596"/>
    <w:rsid w:val="5D700134"/>
    <w:rsid w:val="5E2E552F"/>
    <w:rsid w:val="5E39877E"/>
    <w:rsid w:val="5E522927"/>
    <w:rsid w:val="5E604B42"/>
    <w:rsid w:val="5E8DABBE"/>
    <w:rsid w:val="5EC7AAD8"/>
    <w:rsid w:val="5ED06EBF"/>
    <w:rsid w:val="5F139D82"/>
    <w:rsid w:val="5F2DD69E"/>
    <w:rsid w:val="5F3F3DAD"/>
    <w:rsid w:val="5F61D188"/>
    <w:rsid w:val="5FE037D4"/>
    <w:rsid w:val="5FF331AC"/>
    <w:rsid w:val="60111224"/>
    <w:rsid w:val="60395F52"/>
    <w:rsid w:val="604DE6AF"/>
    <w:rsid w:val="6081AD1E"/>
    <w:rsid w:val="609C7D2D"/>
    <w:rsid w:val="60CCEB2B"/>
    <w:rsid w:val="60F22F3A"/>
    <w:rsid w:val="61289E4B"/>
    <w:rsid w:val="61605DB4"/>
    <w:rsid w:val="616FAF1D"/>
    <w:rsid w:val="61CBB56A"/>
    <w:rsid w:val="61F41687"/>
    <w:rsid w:val="622A224F"/>
    <w:rsid w:val="622D13A8"/>
    <w:rsid w:val="62332BD0"/>
    <w:rsid w:val="6281B2F6"/>
    <w:rsid w:val="62BC533F"/>
    <w:rsid w:val="62DCAF30"/>
    <w:rsid w:val="62EBD48D"/>
    <w:rsid w:val="62F9D2E5"/>
    <w:rsid w:val="631EEA1B"/>
    <w:rsid w:val="6324D013"/>
    <w:rsid w:val="632AFE89"/>
    <w:rsid w:val="632C5AFF"/>
    <w:rsid w:val="632EAC6C"/>
    <w:rsid w:val="63357793"/>
    <w:rsid w:val="636A7CE5"/>
    <w:rsid w:val="63BBC644"/>
    <w:rsid w:val="63C7BCB9"/>
    <w:rsid w:val="640C0BFE"/>
    <w:rsid w:val="64473D8F"/>
    <w:rsid w:val="6460D19A"/>
    <w:rsid w:val="64724237"/>
    <w:rsid w:val="649AF53B"/>
    <w:rsid w:val="64B1639C"/>
    <w:rsid w:val="64CFE97D"/>
    <w:rsid w:val="64EDF2A7"/>
    <w:rsid w:val="6528F8D8"/>
    <w:rsid w:val="65479C10"/>
    <w:rsid w:val="655290D2"/>
    <w:rsid w:val="6586A3B8"/>
    <w:rsid w:val="65A6EBC2"/>
    <w:rsid w:val="65AE97B9"/>
    <w:rsid w:val="65E6DEC8"/>
    <w:rsid w:val="65E72976"/>
    <w:rsid w:val="65E9EC1E"/>
    <w:rsid w:val="65FD9263"/>
    <w:rsid w:val="6642BF94"/>
    <w:rsid w:val="666770FE"/>
    <w:rsid w:val="6687688D"/>
    <w:rsid w:val="668CECFF"/>
    <w:rsid w:val="66C46B0C"/>
    <w:rsid w:val="66C64A88"/>
    <w:rsid w:val="66D42DEF"/>
    <w:rsid w:val="66D872BE"/>
    <w:rsid w:val="66E8397F"/>
    <w:rsid w:val="67059CAD"/>
    <w:rsid w:val="6712B974"/>
    <w:rsid w:val="67662221"/>
    <w:rsid w:val="67918384"/>
    <w:rsid w:val="67961BF3"/>
    <w:rsid w:val="67A1CA93"/>
    <w:rsid w:val="67A4B801"/>
    <w:rsid w:val="67BD1370"/>
    <w:rsid w:val="67CF4A2A"/>
    <w:rsid w:val="67E9390D"/>
    <w:rsid w:val="67FDDBA6"/>
    <w:rsid w:val="681E506A"/>
    <w:rsid w:val="68BEDA6F"/>
    <w:rsid w:val="68C766A2"/>
    <w:rsid w:val="68CFD2E5"/>
    <w:rsid w:val="68FA105A"/>
    <w:rsid w:val="69257AAF"/>
    <w:rsid w:val="693F56B3"/>
    <w:rsid w:val="69548016"/>
    <w:rsid w:val="695D44E6"/>
    <w:rsid w:val="69636810"/>
    <w:rsid w:val="69639D11"/>
    <w:rsid w:val="698241C0"/>
    <w:rsid w:val="69906206"/>
    <w:rsid w:val="69A32AA4"/>
    <w:rsid w:val="69A45572"/>
    <w:rsid w:val="69B4432B"/>
    <w:rsid w:val="69C59C9C"/>
    <w:rsid w:val="6A2CB321"/>
    <w:rsid w:val="6A403F4E"/>
    <w:rsid w:val="6A437891"/>
    <w:rsid w:val="6A4752D0"/>
    <w:rsid w:val="6A5B4F3F"/>
    <w:rsid w:val="6A847DA8"/>
    <w:rsid w:val="6A9DD97F"/>
    <w:rsid w:val="6AC07D56"/>
    <w:rsid w:val="6AD02A3C"/>
    <w:rsid w:val="6AEEB6ED"/>
    <w:rsid w:val="6AF9B8FA"/>
    <w:rsid w:val="6B05120B"/>
    <w:rsid w:val="6B273206"/>
    <w:rsid w:val="6B8005A9"/>
    <w:rsid w:val="6B9B36F4"/>
    <w:rsid w:val="6BB450D6"/>
    <w:rsid w:val="6BC27A83"/>
    <w:rsid w:val="6C31C923"/>
    <w:rsid w:val="6C770B2A"/>
    <w:rsid w:val="6CAB004A"/>
    <w:rsid w:val="6CE8616A"/>
    <w:rsid w:val="6CF7DA22"/>
    <w:rsid w:val="6CFEE65C"/>
    <w:rsid w:val="6D03C34D"/>
    <w:rsid w:val="6D761679"/>
    <w:rsid w:val="6D9C7AC8"/>
    <w:rsid w:val="6DA263EB"/>
    <w:rsid w:val="6DF00829"/>
    <w:rsid w:val="6E0DCAAF"/>
    <w:rsid w:val="6E141D7F"/>
    <w:rsid w:val="6E15CEE8"/>
    <w:rsid w:val="6E1CC239"/>
    <w:rsid w:val="6E1D3BD3"/>
    <w:rsid w:val="6E348497"/>
    <w:rsid w:val="6E6FD7D6"/>
    <w:rsid w:val="6E826227"/>
    <w:rsid w:val="6EC2F162"/>
    <w:rsid w:val="6ECD07ED"/>
    <w:rsid w:val="6EE1DDE7"/>
    <w:rsid w:val="6EE41055"/>
    <w:rsid w:val="6F2D4227"/>
    <w:rsid w:val="6F614A02"/>
    <w:rsid w:val="6F791C70"/>
    <w:rsid w:val="6F7A9C11"/>
    <w:rsid w:val="6F8C1D1C"/>
    <w:rsid w:val="6F91CE95"/>
    <w:rsid w:val="6FAE2AE6"/>
    <w:rsid w:val="6FBA0721"/>
    <w:rsid w:val="6FC910EF"/>
    <w:rsid w:val="6FF00B56"/>
    <w:rsid w:val="70049195"/>
    <w:rsid w:val="701DF5CE"/>
    <w:rsid w:val="70465E0E"/>
    <w:rsid w:val="7051F3ED"/>
    <w:rsid w:val="70913A46"/>
    <w:rsid w:val="70A21F04"/>
    <w:rsid w:val="70CAFC2A"/>
    <w:rsid w:val="70CE6618"/>
    <w:rsid w:val="70F0078C"/>
    <w:rsid w:val="70F2F4FF"/>
    <w:rsid w:val="71011010"/>
    <w:rsid w:val="716F8A4F"/>
    <w:rsid w:val="71802A35"/>
    <w:rsid w:val="718506E6"/>
    <w:rsid w:val="71A64ACF"/>
    <w:rsid w:val="71B09391"/>
    <w:rsid w:val="71CADCEC"/>
    <w:rsid w:val="722DE796"/>
    <w:rsid w:val="726BF05E"/>
    <w:rsid w:val="7277E35F"/>
    <w:rsid w:val="727E9135"/>
    <w:rsid w:val="7282B603"/>
    <w:rsid w:val="72A523DE"/>
    <w:rsid w:val="72B945A1"/>
    <w:rsid w:val="72EAC3F9"/>
    <w:rsid w:val="7310C477"/>
    <w:rsid w:val="7316F0D8"/>
    <w:rsid w:val="731FBF0A"/>
    <w:rsid w:val="7348FD6C"/>
    <w:rsid w:val="7370878F"/>
    <w:rsid w:val="737DC9DD"/>
    <w:rsid w:val="73A56B8A"/>
    <w:rsid w:val="73ABD7D3"/>
    <w:rsid w:val="73C51444"/>
    <w:rsid w:val="73D18BBE"/>
    <w:rsid w:val="73DA6ECF"/>
    <w:rsid w:val="73E13C93"/>
    <w:rsid w:val="73FFA6C3"/>
    <w:rsid w:val="741A0BCB"/>
    <w:rsid w:val="7454691B"/>
    <w:rsid w:val="747BFDDD"/>
    <w:rsid w:val="749D7361"/>
    <w:rsid w:val="74A25C5C"/>
    <w:rsid w:val="74B4D55F"/>
    <w:rsid w:val="74B92B43"/>
    <w:rsid w:val="74C28D18"/>
    <w:rsid w:val="74F7EBDF"/>
    <w:rsid w:val="7510B298"/>
    <w:rsid w:val="752E9F8B"/>
    <w:rsid w:val="754DAED1"/>
    <w:rsid w:val="7559BFC1"/>
    <w:rsid w:val="755B93E1"/>
    <w:rsid w:val="757610EE"/>
    <w:rsid w:val="75792707"/>
    <w:rsid w:val="759D5179"/>
    <w:rsid w:val="75C9FE46"/>
    <w:rsid w:val="75FBC3DE"/>
    <w:rsid w:val="7612C1D2"/>
    <w:rsid w:val="76518BEE"/>
    <w:rsid w:val="7659562D"/>
    <w:rsid w:val="7686EFCD"/>
    <w:rsid w:val="76964C3D"/>
    <w:rsid w:val="76CA83A9"/>
    <w:rsid w:val="76E5B51C"/>
    <w:rsid w:val="76E5B51C"/>
    <w:rsid w:val="76E651CF"/>
    <w:rsid w:val="771676D7"/>
    <w:rsid w:val="771E3733"/>
    <w:rsid w:val="774239B3"/>
    <w:rsid w:val="77563697"/>
    <w:rsid w:val="77840A79"/>
    <w:rsid w:val="77939BAB"/>
    <w:rsid w:val="77939BAB"/>
    <w:rsid w:val="780EA5C1"/>
    <w:rsid w:val="781C69AE"/>
    <w:rsid w:val="788B80B3"/>
    <w:rsid w:val="78E30AD7"/>
    <w:rsid w:val="791131D7"/>
    <w:rsid w:val="791EFEF4"/>
    <w:rsid w:val="79259C73"/>
    <w:rsid w:val="7938A6FA"/>
    <w:rsid w:val="793F9196"/>
    <w:rsid w:val="795F642B"/>
    <w:rsid w:val="79A5F1CE"/>
    <w:rsid w:val="79FF7B91"/>
    <w:rsid w:val="7A213078"/>
    <w:rsid w:val="7A25809E"/>
    <w:rsid w:val="7A7B39BB"/>
    <w:rsid w:val="7B056B68"/>
    <w:rsid w:val="7B1BDD1F"/>
    <w:rsid w:val="7B71A853"/>
    <w:rsid w:val="7B97D26C"/>
    <w:rsid w:val="7B9F5CD6"/>
    <w:rsid w:val="7BB6A5C4"/>
    <w:rsid w:val="7BCA421D"/>
    <w:rsid w:val="7BDE00AA"/>
    <w:rsid w:val="7C1C6499"/>
    <w:rsid w:val="7C5D4585"/>
    <w:rsid w:val="7C6D213D"/>
    <w:rsid w:val="7C76BB74"/>
    <w:rsid w:val="7C7DD420"/>
    <w:rsid w:val="7C8514D0"/>
    <w:rsid w:val="7CC755D4"/>
    <w:rsid w:val="7CEC1E74"/>
    <w:rsid w:val="7D0B2A63"/>
    <w:rsid w:val="7D474834"/>
    <w:rsid w:val="7D59A521"/>
    <w:rsid w:val="7D651366"/>
    <w:rsid w:val="7D7DEB0F"/>
    <w:rsid w:val="7D8046E1"/>
    <w:rsid w:val="7D92E0F0"/>
    <w:rsid w:val="7D9EDF68"/>
    <w:rsid w:val="7DCF4D0E"/>
    <w:rsid w:val="7E0AED02"/>
    <w:rsid w:val="7E4078B1"/>
    <w:rsid w:val="7E4F1795"/>
    <w:rsid w:val="7E5815B1"/>
    <w:rsid w:val="7EFD5A23"/>
    <w:rsid w:val="7F05F2CF"/>
    <w:rsid w:val="7F3D8CA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31D7B"/>
  <w15:chartTrackingRefBased/>
  <w15:docId w15:val="{FB923907-0B2F-4EE9-B603-912928F143A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07CC4"/>
    <w:pPr>
      <w:spacing w:after="0" w:line="240" w:lineRule="auto"/>
      <w:jc w:val="both"/>
    </w:pPr>
    <w:rPr>
      <w:sz w:val="24"/>
    </w:rPr>
  </w:style>
  <w:style w:type="paragraph" w:styleId="Ttulo1">
    <w:name w:val="heading 1"/>
    <w:basedOn w:val="Normal"/>
    <w:next w:val="Normal"/>
    <w:link w:val="Ttulo1Car"/>
    <w:uiPriority w:val="9"/>
    <w:qFormat/>
    <w:rsid w:val="00DB141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unhideWhenUsed/>
    <w:qFormat/>
    <w:rsid w:val="00DB141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unhideWhenUsed/>
    <w:qFormat/>
    <w:rsid w:val="00DB141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B141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B141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B141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B141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B141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B141D"/>
    <w:pPr>
      <w:keepNext/>
      <w:keepLines/>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DB141D"/>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rsid w:val="00DB141D"/>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rsid w:val="00DB141D"/>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DB141D"/>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DB141D"/>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DB141D"/>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DB141D"/>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DB141D"/>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DB141D"/>
    <w:rPr>
      <w:rFonts w:eastAsiaTheme="majorEastAsia" w:cstheme="majorBidi"/>
      <w:color w:val="272727" w:themeColor="text1" w:themeTint="D8"/>
    </w:rPr>
  </w:style>
  <w:style w:type="paragraph" w:styleId="Ttulo">
    <w:name w:val="Title"/>
    <w:basedOn w:val="Normal"/>
    <w:next w:val="Normal"/>
    <w:link w:val="TtuloCar"/>
    <w:uiPriority w:val="10"/>
    <w:qFormat/>
    <w:rsid w:val="00DB141D"/>
    <w:pPr>
      <w:spacing w:after="80"/>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DB141D"/>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DB141D"/>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DB141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B141D"/>
    <w:pPr>
      <w:spacing w:before="160"/>
      <w:jc w:val="center"/>
    </w:pPr>
    <w:rPr>
      <w:i/>
      <w:iCs/>
      <w:color w:val="404040" w:themeColor="text1" w:themeTint="BF"/>
    </w:rPr>
  </w:style>
  <w:style w:type="character" w:styleId="CitaCar" w:customStyle="1">
    <w:name w:val="Cita Car"/>
    <w:basedOn w:val="Fuentedeprrafopredeter"/>
    <w:link w:val="Cita"/>
    <w:uiPriority w:val="29"/>
    <w:rsid w:val="00DB141D"/>
    <w:rPr>
      <w:i/>
      <w:iCs/>
      <w:color w:val="404040" w:themeColor="text1" w:themeTint="BF"/>
    </w:rPr>
  </w:style>
  <w:style w:type="paragraph" w:styleId="Prrafodelista">
    <w:name w:val="List Paragraph"/>
    <w:basedOn w:val="Normal"/>
    <w:uiPriority w:val="34"/>
    <w:qFormat/>
    <w:rsid w:val="00DB141D"/>
    <w:pPr>
      <w:ind w:left="720"/>
      <w:contextualSpacing/>
    </w:pPr>
  </w:style>
  <w:style w:type="character" w:styleId="nfasisintenso">
    <w:name w:val="Intense Emphasis"/>
    <w:basedOn w:val="Fuentedeprrafopredeter"/>
    <w:uiPriority w:val="21"/>
    <w:qFormat/>
    <w:rsid w:val="00DB141D"/>
    <w:rPr>
      <w:i/>
      <w:iCs/>
      <w:color w:val="0F4761" w:themeColor="accent1" w:themeShade="BF"/>
    </w:rPr>
  </w:style>
  <w:style w:type="paragraph" w:styleId="Citadestacada">
    <w:name w:val="Intense Quote"/>
    <w:basedOn w:val="Normal"/>
    <w:next w:val="Normal"/>
    <w:link w:val="CitadestacadaCar"/>
    <w:uiPriority w:val="30"/>
    <w:qFormat/>
    <w:rsid w:val="00DB141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DB141D"/>
    <w:rPr>
      <w:i/>
      <w:iCs/>
      <w:color w:val="0F4761" w:themeColor="accent1" w:themeShade="BF"/>
    </w:rPr>
  </w:style>
  <w:style w:type="character" w:styleId="Referenciaintensa">
    <w:name w:val="Intense Reference"/>
    <w:basedOn w:val="Fuentedeprrafopredeter"/>
    <w:uiPriority w:val="32"/>
    <w:qFormat/>
    <w:rsid w:val="00DB141D"/>
    <w:rPr>
      <w:b/>
      <w:bCs/>
      <w:smallCaps/>
      <w:color w:val="0F4761" w:themeColor="accent1" w:themeShade="BF"/>
      <w:spacing w:val="5"/>
    </w:rPr>
  </w:style>
  <w:style w:type="paragraph" w:styleId="Encabezado">
    <w:name w:val="header"/>
    <w:basedOn w:val="Normal"/>
    <w:link w:val="EncabezadoCar"/>
    <w:uiPriority w:val="99"/>
    <w:unhideWhenUsed/>
    <w:rsid w:val="00DB141D"/>
    <w:pPr>
      <w:tabs>
        <w:tab w:val="center" w:pos="4419"/>
        <w:tab w:val="right" w:pos="8838"/>
      </w:tabs>
    </w:pPr>
  </w:style>
  <w:style w:type="character" w:styleId="EncabezadoCar" w:customStyle="1">
    <w:name w:val="Encabezado Car"/>
    <w:basedOn w:val="Fuentedeprrafopredeter"/>
    <w:link w:val="Encabezado"/>
    <w:uiPriority w:val="99"/>
    <w:rsid w:val="00DB141D"/>
  </w:style>
  <w:style w:type="paragraph" w:styleId="Piedepgina">
    <w:name w:val="footer"/>
    <w:basedOn w:val="Normal"/>
    <w:link w:val="PiedepginaCar"/>
    <w:uiPriority w:val="99"/>
    <w:unhideWhenUsed/>
    <w:rsid w:val="00DB141D"/>
    <w:pPr>
      <w:tabs>
        <w:tab w:val="center" w:pos="4419"/>
        <w:tab w:val="right" w:pos="8838"/>
      </w:tabs>
    </w:pPr>
  </w:style>
  <w:style w:type="character" w:styleId="PiedepginaCar" w:customStyle="1">
    <w:name w:val="Pie de página Car"/>
    <w:basedOn w:val="Fuentedeprrafopredeter"/>
    <w:link w:val="Piedepgina"/>
    <w:uiPriority w:val="99"/>
    <w:rsid w:val="00DB141D"/>
  </w:style>
  <w:style w:type="table" w:styleId="Tablaconcuadrcula">
    <w:name w:val="Table Grid"/>
    <w:basedOn w:val="Tablanormal"/>
    <w:uiPriority w:val="39"/>
    <w:rsid w:val="00447A8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530D08"/>
    <w:pPr>
      <w:spacing w:before="100" w:beforeAutospacing="1" w:after="100" w:afterAutospacing="1"/>
    </w:pPr>
    <w:rPr>
      <w:rFonts w:ascii="Times New Roman" w:hAnsi="Times New Roman" w:eastAsia="Times New Roman" w:cs="Times New Roman"/>
      <w:kern w:val="0"/>
      <w:szCs w:val="24"/>
      <w:lang w:eastAsia="es-CO"/>
      <w14:ligatures w14:val="none"/>
    </w:rPr>
  </w:style>
  <w:style w:type="paragraph" w:styleId="TtuloArtculoCRA" w:customStyle="1">
    <w:name w:val="Título Artículo CRA"/>
    <w:basedOn w:val="Normal"/>
    <w:next w:val="Normal"/>
    <w:link w:val="TtuloArtculoCRACar"/>
    <w:qFormat/>
    <w:rsid w:val="00E42932"/>
    <w:pPr>
      <w:tabs>
        <w:tab w:val="num" w:pos="0"/>
      </w:tabs>
      <w:suppressAutoHyphens/>
      <w:spacing w:after="160" w:line="259" w:lineRule="auto"/>
      <w:ind w:hanging="360"/>
      <w:outlineLvl w:val="1"/>
    </w:pPr>
    <w:rPr>
      <w:rFonts w:ascii="Verdana" w:hAnsi="Verdana" w:eastAsia="Calibri" w:cs="Calibri"/>
      <w:b/>
      <w:color w:val="0F4761" w:themeColor="accent1" w:themeShade="BF"/>
      <w:kern w:val="0"/>
      <w:sz w:val="20"/>
      <w:szCs w:val="20"/>
      <w:lang w:eastAsia="ar-SA"/>
      <w14:ligatures w14:val="none"/>
    </w:rPr>
  </w:style>
  <w:style w:type="character" w:styleId="TtuloArtculoCRACar" w:customStyle="1">
    <w:name w:val="Título Artículo CRA Car"/>
    <w:basedOn w:val="Ttulo3Car"/>
    <w:link w:val="TtuloArtculoCRA"/>
    <w:rsid w:val="00E42932"/>
    <w:rPr>
      <w:rFonts w:ascii="Verdana" w:hAnsi="Verdana" w:eastAsia="Calibri" w:cs="Calibri"/>
      <w:b/>
      <w:color w:val="0F4761" w:themeColor="accent1" w:themeShade="BF"/>
      <w:kern w:val="0"/>
      <w:sz w:val="20"/>
      <w:szCs w:val="20"/>
      <w:lang w:eastAsia="ar-SA"/>
      <w14:ligatures w14:val="none"/>
    </w:rPr>
  </w:style>
  <w:style w:type="paragraph" w:styleId="Default" w:customStyle="1">
    <w:name w:val="Default"/>
    <w:rsid w:val="009319E6"/>
    <w:pPr>
      <w:autoSpaceDE w:val="0"/>
      <w:autoSpaceDN w:val="0"/>
      <w:adjustRightInd w:val="0"/>
      <w:spacing w:after="0" w:line="240" w:lineRule="auto"/>
    </w:pPr>
    <w:rPr>
      <w:rFonts w:ascii="Century Gothic" w:hAnsi="Century Gothic" w:cs="Century Gothic"/>
      <w:color w:val="000000"/>
      <w:kern w:val="0"/>
      <w:sz w:val="24"/>
      <w:szCs w:val="24"/>
    </w:rPr>
  </w:style>
  <w:style w:type="character" w:styleId="font81" w:customStyle="1">
    <w:name w:val="font81"/>
    <w:basedOn w:val="Fuentedeprrafopredeter"/>
    <w:rsid w:val="00544672"/>
    <w:rPr>
      <w:rFonts w:hint="default" w:ascii="Calibri" w:hAnsi="Calibri" w:cs="Calibri"/>
      <w:b w:val="0"/>
      <w:bCs w:val="0"/>
      <w:i w:val="0"/>
      <w:iCs w:val="0"/>
      <w:strike w:val="0"/>
      <w:dstrike w:val="0"/>
      <w:color w:val="000000"/>
      <w:sz w:val="28"/>
      <w:szCs w:val="28"/>
      <w:u w:val="none"/>
      <w:effect w:val="none"/>
    </w:rPr>
  </w:style>
  <w:style w:type="character" w:styleId="font71" w:customStyle="1">
    <w:name w:val="font71"/>
    <w:basedOn w:val="Fuentedeprrafopredeter"/>
    <w:rsid w:val="00544672"/>
    <w:rPr>
      <w:rFonts w:hint="default" w:ascii="Calibri" w:hAnsi="Calibri" w:cs="Calibri"/>
      <w:b/>
      <w:bCs/>
      <w:i w:val="0"/>
      <w:iCs w:val="0"/>
      <w:strike w:val="0"/>
      <w:dstrike w:val="0"/>
      <w:color w:val="000000"/>
      <w:sz w:val="28"/>
      <w:szCs w:val="28"/>
      <w:u w:val="none"/>
      <w:effect w:val="none"/>
    </w:rPr>
  </w:style>
  <w:style w:type="table" w:styleId="Tablanormal1">
    <w:name w:val="Plain Table 1"/>
    <w:basedOn w:val="Tablanormal"/>
    <w:uiPriority w:val="41"/>
    <w:rsid w:val="003A4745"/>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xtocomentario">
    <w:name w:val="annotation text"/>
    <w:basedOn w:val="Normal"/>
    <w:link w:val="TextocomentarioCar"/>
    <w:uiPriority w:val="99"/>
    <w:semiHidden/>
    <w:unhideWhenUsed/>
    <w:rsid w:val="0073092A"/>
    <w:rPr>
      <w:sz w:val="20"/>
      <w:szCs w:val="20"/>
    </w:rPr>
  </w:style>
  <w:style w:type="character" w:styleId="TextocomentarioCar" w:customStyle="1">
    <w:name w:val="Texto comentario Car"/>
    <w:basedOn w:val="Fuentedeprrafopredeter"/>
    <w:link w:val="Textocomentario"/>
    <w:uiPriority w:val="99"/>
    <w:semiHidden/>
    <w:rsid w:val="0073092A"/>
    <w:rPr>
      <w:sz w:val="20"/>
      <w:szCs w:val="20"/>
    </w:rPr>
  </w:style>
  <w:style w:type="character" w:styleId="Refdecomentario">
    <w:name w:val="annotation reference"/>
    <w:basedOn w:val="Fuentedeprrafopredeter"/>
    <w:uiPriority w:val="99"/>
    <w:semiHidden/>
    <w:unhideWhenUsed/>
    <w:rsid w:val="0073092A"/>
    <w:rPr>
      <w:sz w:val="16"/>
      <w:szCs w:val="16"/>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Fuentedeprrafopredeter"/>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72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events.teams.microsoft.com/event/d98719e1-5d14-4f4f-9b6e-d09b7bf604c0@fe3df58e-f867-4bf3-bc6c-674901b1ab98" TargetMode="External" Id="Rd4fb732856f0447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f25ac5d-820e-433e-8460-6c0c6dd4e7e8}" enabled="0" method="" siteId="{0f25ac5d-820e-433e-8460-6c0c6dd4e7e8}"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EQ GNARVAEZ</dc:creator>
  <keywords/>
  <dc:description/>
  <lastModifiedBy>Santiago Jose Vargas Triviño</lastModifiedBy>
  <revision>41</revision>
  <dcterms:created xsi:type="dcterms:W3CDTF">2026-06-24T02:28:00.0000000Z</dcterms:created>
  <dcterms:modified xsi:type="dcterms:W3CDTF">2026-07-09T13:33:09.7483973Z</dcterms:modified>
</coreProperties>
</file>